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tblpY="2327"/>
        <w:tblW w:w="15614" w:type="dxa"/>
        <w:tblLook w:val="04A0" w:firstRow="1" w:lastRow="0" w:firstColumn="1" w:lastColumn="0" w:noHBand="0" w:noVBand="1"/>
      </w:tblPr>
      <w:tblGrid>
        <w:gridCol w:w="657"/>
        <w:gridCol w:w="4050"/>
        <w:gridCol w:w="1979"/>
        <w:gridCol w:w="8928"/>
      </w:tblGrid>
      <w:tr w:rsidR="003E6332" w:rsidRPr="003E6332" w:rsidTr="00CA4821">
        <w:tc>
          <w:tcPr>
            <w:tcW w:w="657" w:type="dxa"/>
            <w:shd w:val="clear" w:color="auto" w:fill="FDE9D9" w:themeFill="accent6" w:themeFillTint="33"/>
          </w:tcPr>
          <w:p w:rsidR="003E6332" w:rsidRPr="003E6332" w:rsidRDefault="003E6332" w:rsidP="003E6332">
            <w:pPr>
              <w:spacing w:after="120"/>
              <w:jc w:val="center"/>
              <w:rPr>
                <w:rFonts w:ascii="Comic Sans MS" w:hAnsi="Comic Sans MS"/>
                <w:b/>
                <w:lang w:val="sr-Cyrl-RS"/>
              </w:rPr>
            </w:pPr>
            <w:r w:rsidRPr="003E6332">
              <w:rPr>
                <w:rFonts w:ascii="Comic Sans MS" w:hAnsi="Comic Sans MS"/>
                <w:b/>
                <w:lang w:val="sr-Cyrl-RS"/>
              </w:rPr>
              <w:t>Р.Б.</w:t>
            </w:r>
          </w:p>
        </w:tc>
        <w:tc>
          <w:tcPr>
            <w:tcW w:w="4050" w:type="dxa"/>
            <w:shd w:val="clear" w:color="auto" w:fill="FDE9D9" w:themeFill="accent6" w:themeFillTint="33"/>
          </w:tcPr>
          <w:p w:rsidR="003E6332" w:rsidRPr="003E6332" w:rsidRDefault="003E6332" w:rsidP="003E6332">
            <w:pPr>
              <w:spacing w:after="120"/>
              <w:jc w:val="center"/>
              <w:rPr>
                <w:rFonts w:ascii="Comic Sans MS" w:hAnsi="Comic Sans MS"/>
                <w:b/>
                <w:lang w:val="sr-Cyrl-RS"/>
              </w:rPr>
            </w:pPr>
            <w:r w:rsidRPr="003E6332">
              <w:rPr>
                <w:rFonts w:ascii="Comic Sans MS" w:hAnsi="Comic Sans MS"/>
                <w:b/>
                <w:lang w:val="sr-Cyrl-RS"/>
              </w:rPr>
              <w:t>ИМЕ И ПРЕЗИМЕ</w:t>
            </w:r>
          </w:p>
        </w:tc>
        <w:tc>
          <w:tcPr>
            <w:tcW w:w="1979" w:type="dxa"/>
            <w:shd w:val="clear" w:color="auto" w:fill="FDE9D9" w:themeFill="accent6" w:themeFillTint="33"/>
          </w:tcPr>
          <w:p w:rsidR="003E6332" w:rsidRPr="003E6332" w:rsidRDefault="003E6332" w:rsidP="003E6332">
            <w:pPr>
              <w:spacing w:after="120"/>
              <w:jc w:val="center"/>
              <w:rPr>
                <w:rFonts w:ascii="Comic Sans MS" w:hAnsi="Comic Sans MS"/>
                <w:b/>
                <w:lang w:val="sr-Cyrl-RS"/>
              </w:rPr>
            </w:pPr>
            <w:r w:rsidRPr="003E6332">
              <w:rPr>
                <w:rFonts w:ascii="Comic Sans MS" w:hAnsi="Comic Sans MS"/>
                <w:b/>
                <w:lang w:val="sr-Cyrl-RS"/>
              </w:rPr>
              <w:t>БРОЈ БОДОВА</w:t>
            </w:r>
          </w:p>
        </w:tc>
        <w:tc>
          <w:tcPr>
            <w:tcW w:w="8928" w:type="dxa"/>
            <w:shd w:val="clear" w:color="auto" w:fill="FDE9D9" w:themeFill="accent6" w:themeFillTint="33"/>
          </w:tcPr>
          <w:p w:rsidR="003E6332" w:rsidRPr="003E6332" w:rsidRDefault="003E6332" w:rsidP="003E6332">
            <w:pPr>
              <w:spacing w:after="120"/>
              <w:jc w:val="center"/>
              <w:rPr>
                <w:rFonts w:ascii="Comic Sans MS" w:hAnsi="Comic Sans MS"/>
                <w:b/>
                <w:lang w:val="sr-Cyrl-RS"/>
              </w:rPr>
            </w:pPr>
            <w:r w:rsidRPr="003E6332">
              <w:rPr>
                <w:rFonts w:ascii="Comic Sans MS" w:hAnsi="Comic Sans MS"/>
                <w:b/>
                <w:lang w:val="sr-Cyrl-RS"/>
              </w:rPr>
              <w:t>НАПОМЕНЕ      КОМИСИЈЕ</w:t>
            </w:r>
          </w:p>
        </w:tc>
      </w:tr>
      <w:tr w:rsidR="003E6332" w:rsidTr="00CA4821">
        <w:tc>
          <w:tcPr>
            <w:tcW w:w="657" w:type="dxa"/>
          </w:tcPr>
          <w:p w:rsidR="003E6332" w:rsidRPr="003E6332" w:rsidRDefault="003E6332" w:rsidP="003E6332">
            <w:pPr>
              <w:spacing w:after="120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4050" w:type="dxa"/>
          </w:tcPr>
          <w:p w:rsidR="003E6332" w:rsidRDefault="00253D1B" w:rsidP="003E6332">
            <w:pPr>
              <w:spacing w:after="120"/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Иван Станчев</w:t>
            </w:r>
          </w:p>
        </w:tc>
        <w:tc>
          <w:tcPr>
            <w:tcW w:w="1979" w:type="dxa"/>
          </w:tcPr>
          <w:p w:rsidR="003E6332" w:rsidRDefault="00253D1B" w:rsidP="003E6332">
            <w:pPr>
              <w:spacing w:after="120"/>
            </w:pPr>
            <w:r>
              <w:t>65</w:t>
            </w:r>
          </w:p>
        </w:tc>
        <w:tc>
          <w:tcPr>
            <w:tcW w:w="8928" w:type="dxa"/>
          </w:tcPr>
          <w:p w:rsidR="003E6332" w:rsidRDefault="003E6332" w:rsidP="003E6332">
            <w:pPr>
              <w:spacing w:after="120"/>
            </w:pPr>
          </w:p>
        </w:tc>
      </w:tr>
      <w:tr w:rsidR="003E6332" w:rsidTr="00CA4821">
        <w:tc>
          <w:tcPr>
            <w:tcW w:w="657" w:type="dxa"/>
          </w:tcPr>
          <w:p w:rsidR="003E6332" w:rsidRPr="003E6332" w:rsidRDefault="003E6332" w:rsidP="003E6332">
            <w:pPr>
              <w:spacing w:after="120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4050" w:type="dxa"/>
          </w:tcPr>
          <w:p w:rsidR="003E6332" w:rsidRPr="00253D1B" w:rsidRDefault="00253D1B" w:rsidP="003E6332">
            <w:pPr>
              <w:spacing w:after="120"/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Михајло Мојашевић</w:t>
            </w:r>
          </w:p>
        </w:tc>
        <w:tc>
          <w:tcPr>
            <w:tcW w:w="1979" w:type="dxa"/>
          </w:tcPr>
          <w:p w:rsidR="003E6332" w:rsidRDefault="00253D1B" w:rsidP="003E6332">
            <w:pPr>
              <w:spacing w:after="120"/>
            </w:pPr>
            <w:r>
              <w:t>65</w:t>
            </w:r>
          </w:p>
        </w:tc>
        <w:tc>
          <w:tcPr>
            <w:tcW w:w="8928" w:type="dxa"/>
          </w:tcPr>
          <w:p w:rsidR="003E6332" w:rsidRDefault="003E6332" w:rsidP="003E6332">
            <w:pPr>
              <w:spacing w:after="120"/>
            </w:pPr>
          </w:p>
        </w:tc>
      </w:tr>
      <w:tr w:rsidR="003E6332" w:rsidTr="00CA4821">
        <w:tc>
          <w:tcPr>
            <w:tcW w:w="657" w:type="dxa"/>
          </w:tcPr>
          <w:p w:rsidR="003E6332" w:rsidRPr="003E6332" w:rsidRDefault="003E6332" w:rsidP="003E6332">
            <w:pPr>
              <w:spacing w:after="120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4050" w:type="dxa"/>
          </w:tcPr>
          <w:p w:rsidR="003E6332" w:rsidRDefault="00253D1B" w:rsidP="003E6332">
            <w:pPr>
              <w:spacing w:after="120"/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Димитрије Анђелковић</w:t>
            </w:r>
          </w:p>
        </w:tc>
        <w:tc>
          <w:tcPr>
            <w:tcW w:w="1979" w:type="dxa"/>
          </w:tcPr>
          <w:p w:rsidR="003E6332" w:rsidRDefault="00253D1B" w:rsidP="003E6332">
            <w:pPr>
              <w:spacing w:after="120"/>
            </w:pPr>
            <w:r>
              <w:t>65</w:t>
            </w:r>
          </w:p>
        </w:tc>
        <w:tc>
          <w:tcPr>
            <w:tcW w:w="8928" w:type="dxa"/>
          </w:tcPr>
          <w:p w:rsidR="003E6332" w:rsidRDefault="00253D1B" w:rsidP="003E6332">
            <w:pPr>
              <w:spacing w:after="120"/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 xml:space="preserve">Дете испуњава услове до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28.02.2019. </w:t>
            </w: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године</w:t>
            </w: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 xml:space="preserve"> јер је мајка ангажована по основу уговора о делу од 03.01. до 28.02.2019. године, до тренутка предстанка важности уговора.</w:t>
            </w:r>
          </w:p>
        </w:tc>
      </w:tr>
      <w:tr w:rsidR="00253D1B" w:rsidTr="00CA4821">
        <w:tc>
          <w:tcPr>
            <w:tcW w:w="657" w:type="dxa"/>
          </w:tcPr>
          <w:p w:rsidR="00253D1B" w:rsidRPr="003E6332" w:rsidRDefault="00253D1B" w:rsidP="00253D1B">
            <w:pPr>
              <w:spacing w:after="120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4050" w:type="dxa"/>
          </w:tcPr>
          <w:p w:rsidR="00253D1B" w:rsidRDefault="00253D1B" w:rsidP="00253D1B">
            <w:pPr>
              <w:spacing w:after="120"/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Вук Ђорђевић</w:t>
            </w:r>
          </w:p>
        </w:tc>
        <w:tc>
          <w:tcPr>
            <w:tcW w:w="1979" w:type="dxa"/>
          </w:tcPr>
          <w:p w:rsidR="00253D1B" w:rsidRPr="00253D1B" w:rsidRDefault="00253D1B" w:rsidP="00253D1B">
            <w:pPr>
              <w:spacing w:after="120"/>
              <w:rPr>
                <w:lang w:val="sr-Cyrl-RS"/>
              </w:rPr>
            </w:pPr>
            <w:r>
              <w:rPr>
                <w:lang w:val="sr-Cyrl-RS"/>
              </w:rPr>
              <w:t>65</w:t>
            </w:r>
          </w:p>
        </w:tc>
        <w:tc>
          <w:tcPr>
            <w:tcW w:w="8928" w:type="dxa"/>
          </w:tcPr>
          <w:p w:rsidR="00253D1B" w:rsidRDefault="00253D1B" w:rsidP="00253D1B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</w:p>
          <w:p w:rsidR="00253D1B" w:rsidRPr="00A916A9" w:rsidRDefault="00253D1B" w:rsidP="00253D1B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Дете испуњава услове до 28.02.2019. јер је отац ангажован по основу уговора о делу од 03.01. до 28.02.19. односно до тренутка предстанка важности уговора.</w:t>
            </w:r>
          </w:p>
        </w:tc>
      </w:tr>
      <w:tr w:rsidR="00CA4821" w:rsidTr="00CA4821">
        <w:tc>
          <w:tcPr>
            <w:tcW w:w="657" w:type="dxa"/>
          </w:tcPr>
          <w:p w:rsidR="00CA4821" w:rsidRPr="003E6332" w:rsidRDefault="00CA4821" w:rsidP="00CA4821">
            <w:pPr>
              <w:spacing w:after="120"/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4050" w:type="dxa"/>
          </w:tcPr>
          <w:p w:rsidR="00CA4821" w:rsidRPr="00A259B9" w:rsidRDefault="00CA4821" w:rsidP="00CA4821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Илија Маринковић</w:t>
            </w:r>
          </w:p>
        </w:tc>
        <w:tc>
          <w:tcPr>
            <w:tcW w:w="1979" w:type="dxa"/>
          </w:tcPr>
          <w:p w:rsidR="00CA4821" w:rsidRPr="00CA4821" w:rsidRDefault="00CA4821" w:rsidP="00CA4821">
            <w:pPr>
              <w:spacing w:after="120"/>
              <w:rPr>
                <w:lang w:val="sr-Cyrl-RS"/>
              </w:rPr>
            </w:pPr>
            <w:r>
              <w:rPr>
                <w:lang w:val="sr-Cyrl-RS"/>
              </w:rPr>
              <w:t>55</w:t>
            </w:r>
          </w:p>
        </w:tc>
        <w:tc>
          <w:tcPr>
            <w:tcW w:w="8928" w:type="dxa"/>
          </w:tcPr>
          <w:p w:rsidR="00CA4821" w:rsidRPr="00CA4821" w:rsidRDefault="00CA4821" w:rsidP="00CA4821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Браћа Маринковић-тројке оствариће право на два лична пратиоца</w:t>
            </w:r>
          </w:p>
        </w:tc>
      </w:tr>
      <w:tr w:rsidR="00CA4821" w:rsidTr="00CA4821">
        <w:tc>
          <w:tcPr>
            <w:tcW w:w="657" w:type="dxa"/>
            <w:tcBorders>
              <w:bottom w:val="single" w:sz="4" w:space="0" w:color="auto"/>
            </w:tcBorders>
          </w:tcPr>
          <w:p w:rsidR="00CA4821" w:rsidRPr="003E6332" w:rsidRDefault="00CA4821" w:rsidP="00CA4821">
            <w:pPr>
              <w:spacing w:after="120"/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CA4821" w:rsidRPr="00851084" w:rsidRDefault="00CA4821" w:rsidP="00CA4821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Арсен Маринковић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CA4821" w:rsidRPr="00CA4821" w:rsidRDefault="00CA4821" w:rsidP="00CA4821">
            <w:pPr>
              <w:spacing w:after="120"/>
              <w:rPr>
                <w:lang w:val="sr-Cyrl-RS"/>
              </w:rPr>
            </w:pPr>
            <w:r>
              <w:rPr>
                <w:lang w:val="sr-Cyrl-RS"/>
              </w:rPr>
              <w:t>55</w:t>
            </w:r>
          </w:p>
        </w:tc>
        <w:tc>
          <w:tcPr>
            <w:tcW w:w="8928" w:type="dxa"/>
            <w:tcBorders>
              <w:bottom w:val="single" w:sz="4" w:space="0" w:color="auto"/>
            </w:tcBorders>
          </w:tcPr>
          <w:p w:rsidR="00CA4821" w:rsidRDefault="00CA4821" w:rsidP="00CA4821">
            <w:pPr>
              <w:spacing w:after="120"/>
            </w:pPr>
          </w:p>
        </w:tc>
      </w:tr>
      <w:tr w:rsidR="00CA4821" w:rsidTr="00CA4821">
        <w:tc>
          <w:tcPr>
            <w:tcW w:w="657" w:type="dxa"/>
            <w:tcBorders>
              <w:bottom w:val="single" w:sz="4" w:space="0" w:color="auto"/>
            </w:tcBorders>
          </w:tcPr>
          <w:p w:rsidR="00CA4821" w:rsidRDefault="00CA4821" w:rsidP="00CA4821">
            <w:pPr>
              <w:spacing w:after="120"/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CA4821" w:rsidRDefault="00CA4821" w:rsidP="00CA4821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 xml:space="preserve">Максим Маринковић 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CA4821" w:rsidRDefault="00CA4821" w:rsidP="00CA4821">
            <w:pPr>
              <w:spacing w:after="120"/>
              <w:rPr>
                <w:lang w:val="sr-Cyrl-RS"/>
              </w:rPr>
            </w:pPr>
            <w:r>
              <w:rPr>
                <w:lang w:val="sr-Cyrl-RS"/>
              </w:rPr>
              <w:t>55</w:t>
            </w:r>
          </w:p>
        </w:tc>
        <w:tc>
          <w:tcPr>
            <w:tcW w:w="8928" w:type="dxa"/>
            <w:tcBorders>
              <w:bottom w:val="single" w:sz="4" w:space="0" w:color="auto"/>
            </w:tcBorders>
          </w:tcPr>
          <w:p w:rsidR="00CA4821" w:rsidRDefault="00CA4821" w:rsidP="00CA4821">
            <w:pPr>
              <w:spacing w:after="120"/>
            </w:pPr>
          </w:p>
        </w:tc>
      </w:tr>
      <w:tr w:rsidR="00CA4821" w:rsidTr="00CA4821">
        <w:tc>
          <w:tcPr>
            <w:tcW w:w="15614" w:type="dxa"/>
            <w:gridSpan w:val="4"/>
            <w:shd w:val="clear" w:color="auto" w:fill="FDE9D9" w:themeFill="accent6" w:themeFillTint="33"/>
          </w:tcPr>
          <w:p w:rsidR="00CA4821" w:rsidRPr="003E6332" w:rsidRDefault="00CA4821" w:rsidP="00CA4821">
            <w:pPr>
              <w:spacing w:after="120"/>
              <w:jc w:val="center"/>
              <w:rPr>
                <w:rFonts w:ascii="Comic Sans MS" w:hAnsi="Comic Sans MS"/>
                <w:b/>
                <w:lang w:val="sr-Cyrl-RS"/>
              </w:rPr>
            </w:pPr>
            <w:bookmarkStart w:id="0" w:name="_GoBack"/>
            <w:bookmarkEnd w:id="0"/>
            <w:r w:rsidRPr="003E6332">
              <w:rPr>
                <w:rFonts w:ascii="Comic Sans MS" w:hAnsi="Comic Sans MS"/>
                <w:b/>
                <w:lang w:val="sr-Cyrl-RS"/>
              </w:rPr>
              <w:t>ОДБАЧЕНИ    ЗАХТЕВИ</w:t>
            </w:r>
          </w:p>
        </w:tc>
      </w:tr>
      <w:tr w:rsidR="00CA4821" w:rsidTr="00CA4821">
        <w:tc>
          <w:tcPr>
            <w:tcW w:w="657" w:type="dxa"/>
          </w:tcPr>
          <w:p w:rsidR="00CA4821" w:rsidRPr="003E6332" w:rsidRDefault="00CA4821" w:rsidP="00CA4821">
            <w:pPr>
              <w:spacing w:after="120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4050" w:type="dxa"/>
          </w:tcPr>
          <w:p w:rsidR="00CA4821" w:rsidRPr="00714D1A" w:rsidRDefault="00CA4821" w:rsidP="00CA4821">
            <w:pP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Цокић Ђорђе</w:t>
            </w:r>
          </w:p>
        </w:tc>
        <w:tc>
          <w:tcPr>
            <w:tcW w:w="1979" w:type="dxa"/>
          </w:tcPr>
          <w:p w:rsidR="00CA4821" w:rsidRDefault="00CA4821" w:rsidP="00CA4821">
            <w:pPr>
              <w:spacing w:after="120"/>
            </w:pPr>
          </w:p>
        </w:tc>
        <w:tc>
          <w:tcPr>
            <w:tcW w:w="8928" w:type="dxa"/>
          </w:tcPr>
          <w:p w:rsidR="00CA4821" w:rsidRDefault="00CA4821" w:rsidP="00CA4821">
            <w:pPr>
              <w:spacing w:after="120"/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Дете не испуњава услове јер нема препоруку интерресорне комисије за личног пратиоца већ за педагошког асистента.</w:t>
            </w:r>
          </w:p>
        </w:tc>
      </w:tr>
      <w:tr w:rsidR="00CA4821" w:rsidTr="00CA4821">
        <w:tc>
          <w:tcPr>
            <w:tcW w:w="657" w:type="dxa"/>
            <w:tcBorders>
              <w:bottom w:val="single" w:sz="4" w:space="0" w:color="auto"/>
            </w:tcBorders>
          </w:tcPr>
          <w:p w:rsidR="00CA4821" w:rsidRPr="003E6332" w:rsidRDefault="00CA4821" w:rsidP="00CA4821">
            <w:pPr>
              <w:spacing w:after="120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CA4821" w:rsidRDefault="00CA4821" w:rsidP="00CA4821">
            <w:pPr>
              <w:spacing w:after="120"/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Нина Крстић</w:t>
            </w: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CA4821" w:rsidRDefault="00CA4821" w:rsidP="00CA4821">
            <w:pPr>
              <w:spacing w:after="120"/>
            </w:pPr>
          </w:p>
        </w:tc>
        <w:tc>
          <w:tcPr>
            <w:tcW w:w="8928" w:type="dxa"/>
            <w:tcBorders>
              <w:bottom w:val="single" w:sz="4" w:space="0" w:color="auto"/>
            </w:tcBorders>
          </w:tcPr>
          <w:p w:rsidR="00CA4821" w:rsidRDefault="00CA4821" w:rsidP="00CA4821">
            <w:pPr>
              <w:spacing w:after="120"/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Дете не испуњава услове јер нема препоруку интерресорне комисије за личног пратиоца</w:t>
            </w:r>
          </w:p>
        </w:tc>
      </w:tr>
      <w:tr w:rsidR="00CA4821" w:rsidTr="00CA4821">
        <w:tc>
          <w:tcPr>
            <w:tcW w:w="15614" w:type="dxa"/>
            <w:gridSpan w:val="4"/>
            <w:shd w:val="clear" w:color="auto" w:fill="FBD4B4" w:themeFill="accent6" w:themeFillTint="66"/>
          </w:tcPr>
          <w:p w:rsidR="00CA4821" w:rsidRPr="003E6332" w:rsidRDefault="00CA4821" w:rsidP="00CA4821">
            <w:pPr>
              <w:spacing w:after="120"/>
              <w:jc w:val="center"/>
              <w:rPr>
                <w:rFonts w:ascii="Comic Sans MS" w:hAnsi="Comic Sans MS"/>
                <w:b/>
                <w:lang w:val="sr-Cyrl-RS"/>
              </w:rPr>
            </w:pPr>
            <w:r w:rsidRPr="003E6332">
              <w:rPr>
                <w:rFonts w:ascii="Comic Sans MS" w:hAnsi="Comic Sans MS"/>
                <w:b/>
                <w:lang w:val="sr-Cyrl-RS"/>
              </w:rPr>
              <w:t>ОДБИЈЕНИ    ЗАХТЕВИ</w:t>
            </w:r>
          </w:p>
        </w:tc>
      </w:tr>
      <w:tr w:rsidR="00CA4821" w:rsidTr="00CA4821">
        <w:tc>
          <w:tcPr>
            <w:tcW w:w="657" w:type="dxa"/>
          </w:tcPr>
          <w:p w:rsidR="00CA4821" w:rsidRPr="003E6332" w:rsidRDefault="00CA4821" w:rsidP="00CA4821">
            <w:pPr>
              <w:spacing w:after="120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4050" w:type="dxa"/>
          </w:tcPr>
          <w:p w:rsidR="00CA4821" w:rsidRDefault="00CA4821" w:rsidP="00CA4821">
            <w:pPr>
              <w:spacing w:after="120"/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Миодраг Маринковић</w:t>
            </w:r>
          </w:p>
        </w:tc>
        <w:tc>
          <w:tcPr>
            <w:tcW w:w="1979" w:type="dxa"/>
          </w:tcPr>
          <w:p w:rsidR="00CA4821" w:rsidRDefault="00CA4821" w:rsidP="00CA4821">
            <w:pPr>
              <w:spacing w:after="120"/>
            </w:pPr>
          </w:p>
        </w:tc>
        <w:tc>
          <w:tcPr>
            <w:tcW w:w="8928" w:type="dxa"/>
          </w:tcPr>
          <w:p w:rsidR="00CA4821" w:rsidRDefault="00CA4821" w:rsidP="00CA4821">
            <w:pPr>
              <w:spacing w:after="120"/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Дат захтев да се достави документација о радном односу за оца. Мајка телефоном потврдила да отац није у радном односу, па дете не испуњава услове.</w:t>
            </w:r>
          </w:p>
        </w:tc>
      </w:tr>
      <w:tr w:rsidR="00CA4821" w:rsidTr="00CA4821">
        <w:tc>
          <w:tcPr>
            <w:tcW w:w="657" w:type="dxa"/>
          </w:tcPr>
          <w:p w:rsidR="00CA4821" w:rsidRPr="003E6332" w:rsidRDefault="00CA4821" w:rsidP="00CA4821">
            <w:pPr>
              <w:spacing w:after="120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4050" w:type="dxa"/>
          </w:tcPr>
          <w:p w:rsidR="00CA4821" w:rsidRDefault="00CA4821" w:rsidP="00CA4821">
            <w:pPr>
              <w:spacing w:after="120"/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Мина Анастасов</w:t>
            </w:r>
          </w:p>
        </w:tc>
        <w:tc>
          <w:tcPr>
            <w:tcW w:w="1979" w:type="dxa"/>
          </w:tcPr>
          <w:p w:rsidR="00CA4821" w:rsidRDefault="00CA4821" w:rsidP="00CA4821">
            <w:pPr>
              <w:spacing w:after="120"/>
            </w:pPr>
          </w:p>
        </w:tc>
        <w:tc>
          <w:tcPr>
            <w:tcW w:w="8928" w:type="dxa"/>
          </w:tcPr>
          <w:p w:rsidR="00CA4821" w:rsidRPr="00A916A9" w:rsidRDefault="00CA4821" w:rsidP="00CA482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Дете не испуњава услове јер родитељи нису у радном односу</w:t>
            </w:r>
          </w:p>
        </w:tc>
      </w:tr>
      <w:tr w:rsidR="00CA4821" w:rsidTr="00CA4821">
        <w:tc>
          <w:tcPr>
            <w:tcW w:w="657" w:type="dxa"/>
          </w:tcPr>
          <w:p w:rsidR="00CA4821" w:rsidRPr="003E6332" w:rsidRDefault="00CA4821" w:rsidP="00CA4821">
            <w:pPr>
              <w:spacing w:after="120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4050" w:type="dxa"/>
          </w:tcPr>
          <w:p w:rsidR="00CA4821" w:rsidRDefault="00CA4821" w:rsidP="00CA4821">
            <w:pPr>
              <w:spacing w:after="120"/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Мартин Милојевић</w:t>
            </w:r>
          </w:p>
        </w:tc>
        <w:tc>
          <w:tcPr>
            <w:tcW w:w="1979" w:type="dxa"/>
          </w:tcPr>
          <w:p w:rsidR="00CA4821" w:rsidRDefault="00CA4821" w:rsidP="00CA4821">
            <w:pPr>
              <w:spacing w:after="120"/>
            </w:pPr>
          </w:p>
        </w:tc>
        <w:tc>
          <w:tcPr>
            <w:tcW w:w="8928" w:type="dxa"/>
          </w:tcPr>
          <w:p w:rsidR="00CA4821" w:rsidRDefault="00CA4821" w:rsidP="00CA4821">
            <w:pPr>
              <w:spacing w:after="120"/>
            </w:pPr>
            <w:r>
              <w:rPr>
                <w:rFonts w:ascii="Times New Roman" w:hAnsi="Times New Roman" w:cs="Times New Roman"/>
                <w:sz w:val="14"/>
                <w:szCs w:val="14"/>
                <w:lang w:val="sr-Cyrl-RS"/>
              </w:rPr>
              <w:t>испуњава услове јер  мајка није у радном односу, установљено у телефонском разговору</w:t>
            </w:r>
          </w:p>
        </w:tc>
      </w:tr>
    </w:tbl>
    <w:p w:rsidR="00485AA9" w:rsidRPr="003E6332" w:rsidRDefault="003E6332" w:rsidP="003E6332">
      <w:pPr>
        <w:spacing w:after="120"/>
        <w:jc w:val="center"/>
        <w:rPr>
          <w:rFonts w:ascii="Comic Sans MS" w:hAnsi="Comic Sans MS" w:cs="Times New Roman"/>
          <w:b/>
          <w:color w:val="C00000"/>
          <w:sz w:val="48"/>
          <w:szCs w:val="48"/>
          <w:lang w:val="sr-Cyrl-RS"/>
        </w:rPr>
      </w:pPr>
      <w:r w:rsidRPr="003E6332">
        <w:rPr>
          <w:rFonts w:ascii="Comic Sans MS" w:hAnsi="Comic Sans MS" w:cs="Times New Roman"/>
          <w:b/>
          <w:color w:val="C00000"/>
          <w:sz w:val="48"/>
          <w:szCs w:val="48"/>
          <w:lang w:val="sr-Cyrl-RS"/>
        </w:rPr>
        <w:t xml:space="preserve"> РАНГ ЛИСТА – ЛИЧНИ ПРАТИОЦИ</w:t>
      </w:r>
    </w:p>
    <w:sectPr w:rsidR="00485AA9" w:rsidRPr="003E6332" w:rsidSect="003E633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332"/>
    <w:rsid w:val="00253D1B"/>
    <w:rsid w:val="003E6332"/>
    <w:rsid w:val="00485AA9"/>
    <w:rsid w:val="00C12299"/>
    <w:rsid w:val="00CA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6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6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Zvonko Samardžija</dc:creator>
  <cp:lastModifiedBy>Suzana Jovanović</cp:lastModifiedBy>
  <cp:revision>3</cp:revision>
  <dcterms:created xsi:type="dcterms:W3CDTF">2019-01-29T12:36:00Z</dcterms:created>
  <dcterms:modified xsi:type="dcterms:W3CDTF">2019-01-29T12:55:00Z</dcterms:modified>
</cp:coreProperties>
</file>