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A7" w:rsidRPr="00E767A7" w:rsidRDefault="00E767A7" w:rsidP="00E767A7">
      <w:pPr>
        <w:tabs>
          <w:tab w:val="left" w:pos="9639"/>
        </w:tabs>
        <w:spacing w:line="360" w:lineRule="auto"/>
        <w:ind w:right="284"/>
        <w:jc w:val="both"/>
        <w:rPr>
          <w:rFonts w:ascii="Arial" w:eastAsiaTheme="minorEastAsia" w:hAnsi="Arial" w:cs="Arial"/>
          <w:b/>
          <w:spacing w:val="6"/>
          <w:lang w:val="sr-Cyrl-CS"/>
        </w:rPr>
      </w:pPr>
      <w:r w:rsidRPr="00E767A7">
        <w:rPr>
          <w:rFonts w:ascii="Arial" w:eastAsiaTheme="minorEastAsia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DACAD7C" wp14:editId="54882E09">
            <wp:simplePos x="0" y="0"/>
            <wp:positionH relativeFrom="column">
              <wp:posOffset>1992630</wp:posOffset>
            </wp:positionH>
            <wp:positionV relativeFrom="paragraph">
              <wp:posOffset>207645</wp:posOffset>
            </wp:positionV>
            <wp:extent cx="1257300" cy="1604010"/>
            <wp:effectExtent l="19050" t="0" r="0" b="0"/>
            <wp:wrapSquare wrapText="bothSides"/>
            <wp:docPr id="1" name="Picture 1" descr="grb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Niš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7A7">
        <w:rPr>
          <w:rFonts w:ascii="Arial" w:eastAsiaTheme="minorEastAsia" w:hAnsi="Arial" w:cs="Arial"/>
          <w:b/>
          <w:lang w:val="sr-Cyrl-CS"/>
        </w:rPr>
        <w:t>Образац</w:t>
      </w:r>
      <w:r w:rsidRPr="00E767A7">
        <w:rPr>
          <w:rFonts w:ascii="Arial" w:eastAsiaTheme="minorEastAsia" w:hAnsi="Arial" w:cs="Arial"/>
          <w:b/>
          <w:spacing w:val="6"/>
          <w:lang w:val="sr-Cyrl-CS"/>
        </w:rPr>
        <w:t xml:space="preserve"> 6</w:t>
      </w:r>
    </w:p>
    <w:p w:rsidR="00E767A7" w:rsidRP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sr-Cyrl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sr-Cyrl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Latn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Latn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Latn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rPr>
          <w:rFonts w:ascii="Arial" w:eastAsiaTheme="minorEastAsia" w:hAnsi="Arial" w:cs="Arial"/>
          <w:b/>
          <w:bCs/>
          <w:sz w:val="28"/>
          <w:szCs w:val="28"/>
        </w:rPr>
      </w:pPr>
    </w:p>
    <w:p w:rsidR="00E767A7" w:rsidRP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Latn-CS"/>
        </w:rPr>
      </w:pPr>
    </w:p>
    <w:p w:rsidR="00E767A7" w:rsidRPr="00E767A7" w:rsidRDefault="00E767A7" w:rsidP="00E767A7">
      <w:pPr>
        <w:tabs>
          <w:tab w:val="left" w:pos="9639"/>
        </w:tabs>
        <w:spacing w:after="120" w:line="360" w:lineRule="auto"/>
        <w:ind w:right="284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E767A7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ГРАД  НИШ</w:t>
      </w:r>
    </w:p>
    <w:p w:rsidR="00E767A7" w:rsidRPr="00E767A7" w:rsidRDefault="00E767A7" w:rsidP="00E767A7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lang w:val="sr-Cyrl-CS"/>
        </w:rPr>
      </w:pPr>
      <w:r>
        <w:rPr>
          <w:rFonts w:ascii="Arial" w:eastAsiaTheme="minorEastAsia" w:hAnsi="Arial" w:cs="Arial"/>
          <w:b/>
          <w:lang w:val="sr-Cyrl-CS"/>
        </w:rPr>
        <w:t xml:space="preserve">СЕКРЕТАРИЈАТ </w:t>
      </w:r>
      <w:r w:rsidRPr="00E767A7">
        <w:rPr>
          <w:rFonts w:ascii="Arial" w:eastAsiaTheme="minorEastAsia" w:hAnsi="Arial" w:cs="Arial"/>
          <w:b/>
          <w:lang w:val="sr-Cyrl-CS"/>
        </w:rPr>
        <w:t xml:space="preserve"> ЗА ОМЛАДИНУ И СПОРТ</w:t>
      </w:r>
    </w:p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E767A7" w:rsidRPr="00E767A7" w:rsidTr="005F11F9">
        <w:trPr>
          <w:jc w:val="center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E767A7" w:rsidRPr="00E767A7" w:rsidRDefault="00E767A7" w:rsidP="00E767A7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ПРЕДЛОГ ПОСЕБНОГ ПРОГРАМА</w:t>
            </w:r>
          </w:p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 xml:space="preserve">КОЈИМ СЕ ОСТВАРУЈУ ПОТРЕБЕ И ИНТЕРЕСИ ГРАЂАНА  У ОБЛАСТИ СПОРТА У ГРАДУ НИШУ У ОБЛАСТИ СПОРТА КРОЗ ОРГАНИЗОВАЊЕ </w:t>
            </w:r>
            <w:r w:rsidRPr="00E767A7">
              <w:rPr>
                <w:rFonts w:ascii="Arial" w:eastAsiaTheme="minorEastAsia" w:hAnsi="Arial" w:cs="Arial"/>
                <w:b/>
                <w:sz w:val="24"/>
                <w:szCs w:val="24"/>
                <w:lang w:val="sr-Cyrl-RS"/>
              </w:rPr>
              <w:t xml:space="preserve">СПОРТСКИХ </w:t>
            </w:r>
            <w:r w:rsidRPr="00E767A7"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>КАМПОВА ЗА СПОРТСКИ РАЗВОЈ ТАЛЕНТОВАНИХ СПОРТИСТА</w:t>
            </w:r>
            <w:r w:rsidRPr="00E767A7">
              <w:rPr>
                <w:rFonts w:eastAsiaTheme="minorEastAsia"/>
              </w:rPr>
              <w:t xml:space="preserve"> </w:t>
            </w:r>
          </w:p>
          <w:p w:rsidR="00E767A7" w:rsidRPr="00E767A7" w:rsidRDefault="00E767A7" w:rsidP="00E767A7">
            <w:pPr>
              <w:tabs>
                <w:tab w:val="left" w:pos="9639"/>
              </w:tabs>
              <w:spacing w:before="100" w:beforeAutospacing="1" w:after="0"/>
              <w:ind w:right="284"/>
              <w:jc w:val="center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>У 20___. ГОДИНИ</w:t>
            </w:r>
          </w:p>
        </w:tc>
      </w:tr>
      <w:tr w:rsidR="00E767A7" w:rsidRPr="00E767A7" w:rsidTr="005F11F9">
        <w:trPr>
          <w:jc w:val="center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7A7" w:rsidRPr="00E767A7" w:rsidRDefault="00E767A7" w:rsidP="00E767A7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color w:val="FF0000"/>
                <w:lang w:val="sr-Cyrl-CS"/>
              </w:rPr>
            </w:pPr>
          </w:p>
          <w:p w:rsidR="00E767A7" w:rsidRPr="00E767A7" w:rsidRDefault="00E767A7" w:rsidP="00E767A7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b/>
                <w:i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>НАЗИВ ОРГАНИЗАЦИЈЕ</w:t>
            </w:r>
            <w:r w:rsidRPr="00E767A7">
              <w:rPr>
                <w:rFonts w:ascii="Arial" w:eastAsiaTheme="minorEastAsia" w:hAnsi="Arial" w:cs="Arial"/>
                <w:b/>
                <w:i/>
                <w:lang w:val="sr-Cyrl-CS"/>
              </w:rPr>
              <w:t>: ......................................................................</w:t>
            </w:r>
          </w:p>
          <w:p w:rsidR="00E767A7" w:rsidRPr="00E767A7" w:rsidRDefault="00E767A7" w:rsidP="00E767A7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i/>
                <w:lang w:val="sr-Cyrl-CS"/>
              </w:rPr>
            </w:pPr>
          </w:p>
          <w:p w:rsidR="00E767A7" w:rsidRPr="00E767A7" w:rsidRDefault="00E767A7" w:rsidP="00E767A7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>АПЛИКАЦИОНИ ФОРМУЛАР</w:t>
            </w:r>
          </w:p>
          <w:p w:rsidR="00E767A7" w:rsidRPr="00E767A7" w:rsidRDefault="00E767A7" w:rsidP="00E767A7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  <w:p w:rsidR="00E767A7" w:rsidRPr="00E767A7" w:rsidRDefault="00E767A7" w:rsidP="00E767A7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  <w:r w:rsidRPr="00E767A7">
        <w:rPr>
          <w:rFonts w:ascii="Arial" w:eastAsiaTheme="minorEastAsia" w:hAnsi="Arial" w:cs="Arial"/>
          <w:lang w:val="sr-Cyrl-CS"/>
        </w:rPr>
        <w:br w:type="page"/>
      </w:r>
      <w:r w:rsidRPr="00E767A7">
        <w:rPr>
          <w:rFonts w:ascii="Arial" w:eastAsiaTheme="minorEastAsia" w:hAnsi="Arial" w:cs="Arial"/>
          <w:b/>
          <w:lang w:val="sr-Cyrl-CS"/>
        </w:rPr>
        <w:lastRenderedPageBreak/>
        <w:t>ДЕО 1                 ПОДАЦИ О ОРГАНИЗАЦИЈИ НОСИОЦУ ПРОГРАМА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E767A7" w:rsidRPr="00E767A7" w:rsidTr="005F11F9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5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Скраћени назив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Седиш</w:t>
            </w:r>
            <w:r w:rsidRPr="00E767A7">
              <w:rPr>
                <w:rFonts w:ascii="Arial" w:eastAsia="SimSun" w:hAnsi="Arial" w:cs="Arial"/>
              </w:rPr>
              <w:t>т</w:t>
            </w:r>
            <w:r w:rsidRPr="00E767A7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Број рачуна код Управе за трезор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Број текућег рачуна и назив и адреса банке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-143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Порески идентификациони број и матични број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-143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Датум уписа и број под којим је уписана у матичну евиденцију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Грана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Број регистрованих спортиста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lastRenderedPageBreak/>
              <w:t>Број талентованих спортиста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Планирани приходи у текућој години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пословањем,коришћењем имовине, раду са децом и спречавањем негативних појава у спорту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360"/>
          <w:tab w:val="left" w:pos="9639"/>
        </w:tabs>
        <w:spacing w:after="120" w:line="360" w:lineRule="auto"/>
        <w:ind w:right="284" w:firstLine="720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E767A7">
        <w:rPr>
          <w:rFonts w:ascii="Arial" w:eastAsia="Times New Roman" w:hAnsi="Arial" w:cs="Arial"/>
          <w:lang w:val="sr-Cyrl-CS"/>
        </w:rPr>
        <w:t>ПОТПИС ПОДНОСИОЦА ПРЕДЛОГА ПРОГРАМА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E767A7">
        <w:rPr>
          <w:rFonts w:ascii="Arial" w:eastAsia="Times New Roman" w:hAnsi="Arial" w:cs="Arial"/>
          <w:lang w:val="sr-Cyrl-CS"/>
        </w:rPr>
        <w:t>_______________________</w:t>
      </w:r>
      <w:r w:rsidRPr="00E767A7">
        <w:rPr>
          <w:rFonts w:ascii="Arial" w:eastAsia="Times New Roman" w:hAnsi="Arial" w:cs="Arial"/>
          <w:lang w:val="sr-Latn-CS"/>
        </w:rPr>
        <w:t>_____________</w:t>
      </w:r>
      <w:r w:rsidRPr="00E767A7">
        <w:rPr>
          <w:rFonts w:ascii="Arial" w:eastAsia="Times New Roman" w:hAnsi="Arial" w:cs="Arial"/>
          <w:lang w:val="sr-Cyrl-CS"/>
        </w:rPr>
        <w:t>____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ДЕО 2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Број пансиона који се финансира из средстава Града Ниша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0" w:type="auto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3331"/>
      </w:tblGrid>
      <w:tr w:rsidR="00E767A7" w:rsidRPr="00E767A7" w:rsidTr="005F11F9">
        <w:trPr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i/>
                <w:lang w:val="sr-Cyrl-CS"/>
              </w:rPr>
              <w:t>Укупан број одобрених пансиона у претходној години од Града Ниша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i/>
                <w:lang w:val="sr-Cyrl-CS"/>
              </w:rPr>
              <w:t>Број пансиона који се потражује од Града Ниша</w:t>
            </w:r>
          </w:p>
        </w:tc>
      </w:tr>
      <w:tr w:rsidR="00E767A7" w:rsidRPr="00E767A7" w:rsidTr="005F11F9">
        <w:trPr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Кратак садржај (опис) програма  – укратко представити: дужина трајања програма, циљеви, партнери, циљне групе, резултати, основне активности:</w:t>
      </w:r>
    </w:p>
    <w:p w:rsidR="00E767A7" w:rsidRPr="00E767A7" w:rsidRDefault="00E767A7" w:rsidP="00E767A7">
      <w:pPr>
        <w:tabs>
          <w:tab w:val="num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Циљеви програма (формулисати опште и посебне циљеве):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Општи циљеви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Посебни циљеви (сврха програма)</w:t>
      </w:r>
    </w:p>
    <w:p w:rsidR="00E767A7" w:rsidRPr="00E767A7" w:rsidRDefault="00E767A7" w:rsidP="00E767A7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Theme="minorEastAsia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Оправданост програма: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Процењен број директних и индиректних корисника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Критеријуми за одабир талентованих спортиста који учествују у реализацији програма</w:t>
      </w:r>
    </w:p>
    <w:p w:rsidR="00E767A7" w:rsidRPr="00E767A7" w:rsidRDefault="00E767A7" w:rsidP="00E767A7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Theme="minorEastAsia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 xml:space="preserve">Детаљан опис активности којима ће се програм реализовати - </w:t>
      </w:r>
      <w:r w:rsidRPr="00E767A7">
        <w:rPr>
          <w:rFonts w:ascii="Arial" w:eastAsia="Times New Roman" w:hAnsi="Arial" w:cs="Arial"/>
          <w:b/>
          <w:i/>
          <w:lang w:val="sr-Cyrl-CS"/>
        </w:rPr>
        <w:t>Опис активности–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како ће се р</w:t>
      </w:r>
      <w:r w:rsidRPr="00E767A7">
        <w:rPr>
          <w:rFonts w:ascii="Arial" w:eastAsia="Times New Roman" w:hAnsi="Arial" w:cs="Arial"/>
          <w:b/>
          <w:i/>
        </w:rPr>
        <w:t>е</w:t>
      </w:r>
      <w:r w:rsidRPr="00E767A7">
        <w:rPr>
          <w:rFonts w:ascii="Arial" w:eastAsia="Times New Roman" w:hAnsi="Arial" w:cs="Arial"/>
          <w:b/>
          <w:i/>
          <w:lang w:val="sr-Cyrl-CS"/>
        </w:rPr>
        <w:t>ализовати, шта ће бити улога сваког од партнера.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Време реализације програма и динамика реализације (трајање и план активности):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Време расписивања јавне набавке /за смештај и исхрану, закуп простора)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Време почетка реализације</w:t>
      </w:r>
      <w:r w:rsidRPr="00E767A7">
        <w:rPr>
          <w:rFonts w:ascii="Arial" w:eastAsiaTheme="minorEastAsia" w:hAnsi="Arial" w:cs="Arial"/>
          <w:lang w:val="sr-Cyrl-CS"/>
        </w:rPr>
        <w:t xml:space="preserve"> 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Време завршетка реализације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Активности по месецима</w:t>
      </w:r>
    </w:p>
    <w:p w:rsidR="00E767A7" w:rsidRPr="00E767A7" w:rsidRDefault="00E767A7" w:rsidP="00E767A7">
      <w:pPr>
        <w:tabs>
          <w:tab w:val="left" w:pos="360"/>
          <w:tab w:val="left" w:pos="9639"/>
        </w:tabs>
        <w:ind w:right="284"/>
        <w:outlineLvl w:val="0"/>
        <w:rPr>
          <w:rFonts w:ascii="Arial" w:eastAsiaTheme="minorEastAsia" w:hAnsi="Arial" w:cs="Arial"/>
          <w:b/>
          <w:i/>
          <w:lang w:val="sr-Cyrl-C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799"/>
      </w:tblGrid>
      <w:tr w:rsidR="00E767A7" w:rsidRPr="00E767A7" w:rsidTr="005F11F9">
        <w:trPr>
          <w:trHeight w:val="2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НАЗИВ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Реализатор</w:t>
            </w:r>
          </w:p>
        </w:tc>
      </w:tr>
      <w:tr w:rsidR="00E767A7" w:rsidRPr="00E767A7" w:rsidTr="005F11F9">
        <w:trPr>
          <w:trHeight w:val="2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>(означавање се врши са X)</w:t>
      </w:r>
    </w:p>
    <w:p w:rsidR="00E767A7" w:rsidRPr="00E767A7" w:rsidRDefault="00E767A7" w:rsidP="00E767A7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Учесници у реализацији програма:</w:t>
      </w:r>
    </w:p>
    <w:p w:rsidR="00E767A7" w:rsidRPr="00E767A7" w:rsidRDefault="00E767A7" w:rsidP="00E767A7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Руководилац програма (име, презиме, звање, функција, досадашње искуство)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Број учесника (укупан број и број по категоријама-улогама у програму)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180"/>
          <w:tab w:val="left" w:pos="360"/>
        </w:tabs>
        <w:spacing w:after="0" w:line="240" w:lineRule="auto"/>
        <w:ind w:right="284"/>
        <w:contextualSpacing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lastRenderedPageBreak/>
        <w:t>Број учесника кампа планиран за тестирање од стране надлежних здравствених установа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810"/>
        </w:tabs>
        <w:spacing w:after="0" w:line="240" w:lineRule="auto"/>
        <w:ind w:left="720" w:right="284" w:hanging="360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Тим који се предлаже за реализацију програма (по функцијама и уз кратак опис улоге сваког члана тима)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Организације партнери (опис партнера)и разлози за предложену улогу сваког партнера</w:t>
      </w:r>
    </w:p>
    <w:p w:rsidR="00E767A7" w:rsidRPr="00E767A7" w:rsidRDefault="00E767A7" w:rsidP="00E767A7">
      <w:pPr>
        <w:tabs>
          <w:tab w:val="left" w:pos="360"/>
          <w:tab w:val="left" w:pos="9639"/>
        </w:tabs>
        <w:ind w:left="187" w:right="284"/>
        <w:rPr>
          <w:rFonts w:ascii="Arial" w:eastAsiaTheme="minorEastAsia" w:hAnsi="Arial" w:cs="Arial"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 xml:space="preserve">Капацитет носиоца програма за управљање и реализацију програма: 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E767A7">
        <w:rPr>
          <w:rFonts w:ascii="Arial" w:eastAsia="Times New Roman" w:hAnsi="Arial" w:cs="Arial"/>
          <w:b/>
          <w:i/>
          <w:lang w:val="sr-Cyrl-CS"/>
        </w:rPr>
        <w:t>Искуства носиоца програма у сличним програмима и активностима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E767A7">
        <w:rPr>
          <w:rFonts w:ascii="Arial" w:eastAsia="Times New Roman" w:hAnsi="Arial" w:cs="Arial"/>
          <w:b/>
          <w:i/>
          <w:lang w:val="sr-Cyrl-CS"/>
        </w:rPr>
        <w:t>Ресурси (људски и материјални)</w:t>
      </w:r>
    </w:p>
    <w:p w:rsidR="00E767A7" w:rsidRPr="00E767A7" w:rsidRDefault="00E767A7" w:rsidP="00E767A7">
      <w:pPr>
        <w:tabs>
          <w:tab w:val="left" w:pos="360"/>
          <w:tab w:val="left" w:pos="9639"/>
        </w:tabs>
        <w:ind w:left="187" w:right="284"/>
        <w:rPr>
          <w:rFonts w:ascii="Arial" w:eastAsiaTheme="minorEastAsia" w:hAnsi="Arial" w:cs="Arial"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 xml:space="preserve">Средства за реализацију програма (опрема и други капацитети) – </w:t>
      </w:r>
      <w:r w:rsidRPr="00E767A7">
        <w:rPr>
          <w:rFonts w:ascii="Arial" w:eastAsia="Times New Roman" w:hAnsi="Arial" w:cs="Arial"/>
          <w:b/>
          <w:i/>
          <w:lang w:val="sr-Cyrl-CS"/>
        </w:rPr>
        <w:t>која је опрема потреба за реализацију програма и који су то капацитети са којима носилац програма већ располаже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Очекивани резултати програма: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00"/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szCs w:val="24"/>
          <w:lang w:val="sr-Cyrl-CS"/>
        </w:rPr>
      </w:pPr>
      <w:r w:rsidRPr="00E767A7">
        <w:rPr>
          <w:rFonts w:ascii="Arial" w:eastAsia="Times New Roman" w:hAnsi="Arial" w:cs="Arial"/>
          <w:b/>
          <w:i/>
          <w:szCs w:val="24"/>
          <w:lang w:val="sr-Cyrl-CS"/>
        </w:rPr>
        <w:t>Опис опште сврхе која се жели постићи р</w:t>
      </w:r>
      <w:r w:rsidRPr="00E767A7">
        <w:rPr>
          <w:rFonts w:ascii="Arial" w:eastAsia="Times New Roman" w:hAnsi="Arial" w:cs="Arial"/>
          <w:b/>
          <w:i/>
          <w:szCs w:val="24"/>
        </w:rPr>
        <w:t>е</w:t>
      </w:r>
      <w:r w:rsidRPr="00E767A7">
        <w:rPr>
          <w:rFonts w:ascii="Arial" w:eastAsia="Times New Roman" w:hAnsi="Arial" w:cs="Arial"/>
          <w:b/>
          <w:i/>
          <w:szCs w:val="24"/>
          <w:lang w:val="sr-Cyrl-CS"/>
        </w:rPr>
        <w:t>ализацијом програма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00"/>
          <w:tab w:val="left" w:pos="1800"/>
          <w:tab w:val="left" w:pos="9639"/>
        </w:tabs>
        <w:spacing w:after="0" w:line="240" w:lineRule="auto"/>
        <w:ind w:left="900" w:right="284" w:hanging="540"/>
        <w:jc w:val="both"/>
        <w:rPr>
          <w:rFonts w:ascii="Arial" w:eastAsia="Times New Roman" w:hAnsi="Arial" w:cs="Arial"/>
          <w:b/>
          <w:i/>
          <w:szCs w:val="24"/>
          <w:lang w:val="sr-Cyrl-CS"/>
        </w:rPr>
      </w:pPr>
      <w:r w:rsidRPr="00E767A7">
        <w:rPr>
          <w:rFonts w:ascii="Arial" w:eastAsia="Times New Roman" w:hAnsi="Arial" w:cs="Arial"/>
          <w:b/>
          <w:i/>
          <w:szCs w:val="24"/>
          <w:lang w:val="sr-Cyrl-CS"/>
        </w:rPr>
        <w:t>Опис резултата – користи које настају као последица успешно изведених активности; утицај на циљне групе; публикације и остали производи; могућност понављања и др</w:t>
      </w:r>
    </w:p>
    <w:p w:rsidR="00E767A7" w:rsidRPr="00E767A7" w:rsidRDefault="00E767A7" w:rsidP="00E767A7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Евалуација програма (како ће се пратити реализацију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0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E767A7">
        <w:rPr>
          <w:rFonts w:ascii="Arial" w:eastAsia="Times New Roman" w:hAnsi="Arial" w:cs="Arial"/>
          <w:b/>
          <w:i/>
          <w:lang w:val="sr-Cyrl-CS"/>
        </w:rPr>
        <w:t>Како ће се пратити реализација програма?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0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E767A7">
        <w:rPr>
          <w:rFonts w:ascii="Arial" w:eastAsia="Times New Roman" w:hAnsi="Arial" w:cs="Arial"/>
          <w:b/>
          <w:i/>
          <w:lang w:val="sr-Cyrl-CS"/>
        </w:rPr>
        <w:t>Како ће се пратити наменско коришћење средстава?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00"/>
          <w:tab w:val="left" w:pos="9639"/>
        </w:tabs>
        <w:spacing w:after="0" w:line="240" w:lineRule="auto"/>
        <w:ind w:left="900" w:right="284" w:hanging="540"/>
        <w:jc w:val="both"/>
        <w:rPr>
          <w:rFonts w:ascii="Arial" w:eastAsia="Times New Roman" w:hAnsi="Arial" w:cs="Arial"/>
          <w:b/>
          <w:i/>
          <w:lang w:val="sr-Cyrl-CS"/>
        </w:rPr>
      </w:pPr>
      <w:r w:rsidRPr="00E767A7">
        <w:rPr>
          <w:rFonts w:ascii="Arial" w:eastAsia="Times New Roman" w:hAnsi="Arial" w:cs="Arial"/>
          <w:b/>
          <w:i/>
          <w:lang w:val="sr-Cyrl-CS"/>
        </w:rPr>
        <w:t>План евал</w:t>
      </w:r>
      <w:r w:rsidRPr="00E767A7">
        <w:rPr>
          <w:rFonts w:ascii="Arial" w:eastAsia="Times New Roman" w:hAnsi="Arial" w:cs="Arial"/>
          <w:b/>
          <w:i/>
        </w:rPr>
        <w:t>у</w:t>
      </w:r>
      <w:r w:rsidRPr="00E767A7">
        <w:rPr>
          <w:rFonts w:ascii="Arial" w:eastAsia="Times New Roman" w:hAnsi="Arial" w:cs="Arial"/>
          <w:b/>
          <w:i/>
          <w:lang w:val="sr-Cyrl-CS"/>
        </w:rPr>
        <w:t>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пратити и оцењивати (индикатори програмских циљева), како, за кога, зашто?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 xml:space="preserve"> Финансијски план програма, по</w:t>
      </w:r>
      <w:r w:rsidRPr="00E767A7">
        <w:rPr>
          <w:rFonts w:ascii="Times New Roman" w:eastAsia="Times New Roman" w:hAnsi="Times New Roman" w:cs="Times New Roman"/>
          <w:szCs w:val="24"/>
        </w:rPr>
        <w:t xml:space="preserve"> </w:t>
      </w:r>
      <w:r w:rsidRPr="00E767A7">
        <w:rPr>
          <w:rFonts w:ascii="Arial" w:eastAsia="Times New Roman" w:hAnsi="Arial" w:cs="Arial"/>
          <w:b/>
          <w:lang w:val="sr-Cyrl-CS"/>
        </w:rPr>
        <w:t>врсти извора средстава и врсти трошкова :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0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E767A7">
        <w:rPr>
          <w:rFonts w:ascii="Arial" w:eastAsia="Times New Roman" w:hAnsi="Arial" w:cs="Arial"/>
          <w:b/>
          <w:i/>
          <w:lang w:val="sr-Cyrl-CS"/>
        </w:rPr>
        <w:t>Укупна вредност програма: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0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E767A7">
        <w:rPr>
          <w:rFonts w:ascii="Arial" w:eastAsia="Times New Roman" w:hAnsi="Arial" w:cs="Arial"/>
          <w:b/>
          <w:i/>
          <w:lang w:val="sr-Cyrl-CS"/>
        </w:rPr>
        <w:t>Нефинансијско учешће: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0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E767A7">
        <w:rPr>
          <w:rFonts w:ascii="Arial" w:eastAsia="Times New Roman" w:hAnsi="Arial" w:cs="Arial"/>
          <w:b/>
          <w:i/>
          <w:lang w:val="sr-Cyrl-CS"/>
        </w:rPr>
        <w:t>Финансијски план програма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u w:val="single"/>
          <w:lang w:val="sr-Cyrl-CS"/>
        </w:rPr>
      </w:pPr>
      <w:r w:rsidRPr="00E767A7">
        <w:rPr>
          <w:rFonts w:ascii="Arial" w:eastAsia="SimSun" w:hAnsi="Arial" w:cs="Arial"/>
          <w:b/>
          <w:u w:val="single"/>
          <w:lang w:val="sr-Cyrl-CS"/>
        </w:rPr>
        <w:lastRenderedPageBreak/>
        <w:t>План финансирања</w:t>
      </w:r>
      <w:r w:rsidRPr="00E767A7">
        <w:rPr>
          <w:rFonts w:ascii="Arial" w:eastAsia="Times New Roman" w:hAnsi="Arial" w:cs="Arial"/>
          <w:b/>
          <w:u w:val="single"/>
          <w:lang w:val="sr-Cyrl-CS"/>
        </w:rPr>
        <w:t xml:space="preserve"> програма:</w:t>
      </w:r>
    </w:p>
    <w:p w:rsid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Latn-RS"/>
        </w:rPr>
      </w:pPr>
    </w:p>
    <w:p w:rsidR="00B85E4A" w:rsidRPr="00B85E4A" w:rsidRDefault="00B85E4A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ОЧЕКИВАНИ ИЗВОРИ ПРИХОДА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Висина планираних средстава</w:t>
            </w: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Министарство омладине и спорта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Град/општина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Територијални спортски савез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Сопствена средства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Спонзори (који)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Донатори (који)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 xml:space="preserve">Остали извори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УКУПНИ ПРИХОДИ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u w:val="single"/>
          <w:lang w:val="sr-Latn-RS"/>
        </w:rPr>
      </w:pPr>
      <w:r w:rsidRPr="00E767A7">
        <w:rPr>
          <w:rFonts w:ascii="Arial" w:eastAsiaTheme="minorEastAsia" w:hAnsi="Arial" w:cs="Arial"/>
          <w:b/>
          <w:u w:val="single"/>
          <w:lang w:val="sr-Cyrl-CS"/>
        </w:rPr>
        <w:t>Укупни трошкови за финансирањереализације програма (бруто):</w:t>
      </w:r>
    </w:p>
    <w:p w:rsidR="00B85E4A" w:rsidRPr="00B85E4A" w:rsidRDefault="00B85E4A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u w:val="single"/>
          <w:lang w:val="sr-Latn-RS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992"/>
        <w:gridCol w:w="1134"/>
        <w:gridCol w:w="1418"/>
        <w:gridCol w:w="1275"/>
      </w:tblGrid>
      <w:tr w:rsidR="00E767A7" w:rsidRPr="00E767A7" w:rsidTr="005F11F9">
        <w:trPr>
          <w:trHeight w:val="3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>ВРСТА ТРОШКОВА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-108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 xml:space="preserve">ЈЕД. МЕРЕ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-250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 xml:space="preserve">БР.ЈЕД.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1093"/>
                <w:tab w:val="left" w:pos="9639"/>
              </w:tabs>
              <w:spacing w:after="0"/>
              <w:ind w:right="-94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>ЦЕНА по јединици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decimal" w:pos="1060"/>
                <w:tab w:val="left" w:pos="9639"/>
              </w:tabs>
              <w:spacing w:after="0"/>
              <w:ind w:right="-108"/>
              <w:rPr>
                <w:rFonts w:ascii="Arial" w:eastAsiaTheme="minorEastAsia" w:hAnsi="Arial" w:cs="Arial"/>
                <w:b/>
                <w:lang w:val="sr-Latn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>УКУПН</w:t>
            </w:r>
            <w:r w:rsidRPr="00E767A7">
              <w:rPr>
                <w:rFonts w:ascii="Arial" w:eastAsiaTheme="minorEastAsia" w:hAnsi="Arial" w:cs="Arial"/>
                <w:b/>
                <w:lang w:val="sr-Latn-CS"/>
              </w:rPr>
              <w:t>O</w:t>
            </w: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>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E767A7">
              <w:rPr>
                <w:rFonts w:ascii="Arial" w:eastAsiaTheme="minorEastAsia" w:hAnsi="Arial" w:cs="Arial"/>
                <w:lang w:val="sr-Cyrl-CS"/>
              </w:rPr>
              <w:t xml:space="preserve">1. трошкови путовања </w:t>
            </w:r>
            <w:r w:rsidRPr="00E767A7">
              <w:rPr>
                <w:rFonts w:ascii="Arial" w:eastAsiaTheme="minorEastAsia" w:hAnsi="Arial" w:cs="Arial"/>
                <w:lang w:val="sr-Latn-CS"/>
              </w:rPr>
              <w:t>(</w:t>
            </w:r>
            <w:r w:rsidRPr="00E767A7">
              <w:rPr>
                <w:rFonts w:ascii="Arial" w:eastAsiaTheme="minorEastAsia" w:hAnsi="Arial" w:cs="Arial"/>
                <w:lang w:val="sr-Cyrl-CS"/>
              </w:rPr>
              <w:t>превоз) за спортисте и спортске стручњаке који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E767A7">
              <w:rPr>
                <w:rFonts w:ascii="Arial" w:eastAsiaTheme="minorEastAsia" w:hAnsi="Arial" w:cs="Arial"/>
                <w:lang w:val="sr-Cyrl-CS"/>
              </w:rPr>
              <w:t xml:space="preserve">2. трошкови путовања </w:t>
            </w:r>
            <w:r w:rsidRPr="00E767A7">
              <w:rPr>
                <w:rFonts w:ascii="Arial" w:eastAsiaTheme="minorEastAsia" w:hAnsi="Arial" w:cs="Arial"/>
                <w:lang w:val="sr-Latn-CS"/>
              </w:rPr>
              <w:t>(</w:t>
            </w:r>
            <w:r w:rsidRPr="00E767A7">
              <w:rPr>
                <w:rFonts w:ascii="Arial" w:eastAsiaTheme="minorEastAsia" w:hAnsi="Arial" w:cs="Arial"/>
                <w:lang w:val="sr-Cyrl-CS"/>
              </w:rPr>
              <w:t>превоз) за друга лица која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E767A7">
              <w:rPr>
                <w:rFonts w:ascii="Arial" w:eastAsiaTheme="minorEastAsia" w:hAnsi="Arial" w:cs="Arial"/>
                <w:lang w:val="sr-Cyrl-CS"/>
              </w:rPr>
              <w:t>3. трошкови куповине спортске опреме (дресови, тренерке, торбе, лопте и др.) 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E767A7">
              <w:rPr>
                <w:rFonts w:ascii="Arial" w:eastAsiaTheme="minorEastAsia" w:hAnsi="Arial" w:cs="Arial"/>
                <w:lang w:val="sr-Cyrl-CS"/>
              </w:rPr>
              <w:t>5. трошкови смештаја и исхране (пансиони)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E767A7">
              <w:rPr>
                <w:rFonts w:ascii="Arial" w:eastAsiaTheme="minorEastAsia" w:hAnsi="Arial" w:cs="Arial"/>
                <w:lang w:val="sr-Cyrl-CS"/>
              </w:rPr>
              <w:t>спровођење екстерне ревизије реализације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E767A7">
              <w:rPr>
                <w:rFonts w:ascii="Arial" w:eastAsiaTheme="minorEastAsia" w:hAnsi="Arial" w:cs="Arial"/>
                <w:lang w:val="sr-Cyrl-CS"/>
              </w:rPr>
              <w:t>Укупни 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Како ће реализовање програма бити медијски подржано: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left="720"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Посебне напомене:</w:t>
      </w:r>
    </w:p>
    <w:p w:rsidR="00E767A7" w:rsidRDefault="00E767A7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Latn-RS"/>
        </w:rPr>
      </w:pPr>
    </w:p>
    <w:p w:rsidR="00D238A2" w:rsidRDefault="00D238A2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Latn-RS"/>
        </w:rPr>
      </w:pPr>
    </w:p>
    <w:p w:rsidR="00D238A2" w:rsidRDefault="00D238A2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Latn-RS"/>
        </w:rPr>
      </w:pPr>
    </w:p>
    <w:p w:rsidR="00D238A2" w:rsidRDefault="00D238A2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Latn-RS"/>
        </w:rPr>
      </w:pPr>
    </w:p>
    <w:p w:rsidR="00D238A2" w:rsidRDefault="00D238A2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Latn-RS"/>
        </w:rPr>
      </w:pPr>
    </w:p>
    <w:p w:rsidR="00D238A2" w:rsidRDefault="00D238A2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Latn-RS"/>
        </w:rPr>
      </w:pPr>
    </w:p>
    <w:p w:rsidR="00D238A2" w:rsidRDefault="00D238A2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Latn-RS"/>
        </w:rPr>
      </w:pPr>
    </w:p>
    <w:p w:rsidR="00D238A2" w:rsidRPr="00D238A2" w:rsidRDefault="00D238A2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Latn-R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8555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lastRenderedPageBreak/>
        <w:t>ДЕО   3</w:t>
      </w:r>
    </w:p>
    <w:p w:rsidR="00E767A7" w:rsidRPr="00E767A7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8555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B85E4A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-233"/>
        <w:jc w:val="center"/>
        <w:rPr>
          <w:rFonts w:ascii="Arial" w:eastAsia="Times New Roman" w:hAnsi="Arial" w:cs="Arial"/>
          <w:b/>
          <w:lang w:val="sr-Latn-RS"/>
        </w:rPr>
      </w:pPr>
      <w:r w:rsidRPr="00E767A7">
        <w:rPr>
          <w:rFonts w:ascii="Arial" w:eastAsia="Times New Roman" w:hAnsi="Arial" w:cs="Arial"/>
          <w:b/>
          <w:lang w:val="sr-Cyrl-CS"/>
        </w:rPr>
        <w:t>ПРЕЛИМИНАРНИ СПИСАК  ТАЛЕНТОВАНИХ СПОРТИСТА УЧЕСНИКА</w:t>
      </w: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693"/>
        <w:gridCol w:w="2786"/>
      </w:tblGrid>
      <w:tr w:rsidR="00E767A7" w:rsidRPr="00E767A7" w:rsidTr="005F11F9">
        <w:trPr>
          <w:trHeight w:val="2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-108"/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  <w:t>Р. бр.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-160"/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  <w:t>ИМЕ И ПРЕЗИМЕ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-94"/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  <w:t>ГОДИНА РОЂЕЊА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  <w:t>СПОРТСКА ОРГАНИЗАЦИЈА</w:t>
            </w:r>
          </w:p>
        </w:tc>
      </w:tr>
      <w:tr w:rsidR="00E767A7" w:rsidRPr="00E767A7" w:rsidTr="005F11F9">
        <w:trPr>
          <w:trHeight w:val="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E767A7" w:rsidRPr="00B85E4A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-233"/>
        <w:jc w:val="both"/>
        <w:rPr>
          <w:rFonts w:ascii="Arial" w:eastAsia="Times New Roman" w:hAnsi="Arial" w:cs="Arial"/>
          <w:b/>
          <w:lang w:val="sr-Latn-RS"/>
        </w:rPr>
      </w:pPr>
    </w:p>
    <w:p w:rsidR="00E767A7" w:rsidRPr="00E767A7" w:rsidRDefault="00B85E4A" w:rsidP="00B85E4A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  <w:r w:rsidRPr="00B85E4A">
        <w:rPr>
          <w:rFonts w:ascii="Arial" w:eastAsia="Times New Roman" w:hAnsi="Arial" w:cs="Arial"/>
          <w:b/>
          <w:lang w:val="sr-Cyrl-CS"/>
        </w:rPr>
        <w:t>ДЕО 4</w:t>
      </w:r>
      <w:r>
        <w:rPr>
          <w:rFonts w:ascii="Arial" w:eastAsia="Times New Roman" w:hAnsi="Arial" w:cs="Arial"/>
          <w:b/>
          <w:lang w:val="sr-Latn-RS"/>
        </w:rPr>
        <w:t xml:space="preserve">                         </w:t>
      </w:r>
      <w:r w:rsidR="00E767A7" w:rsidRPr="00E767A7">
        <w:rPr>
          <w:rFonts w:ascii="Arial" w:eastAsia="Times New Roman" w:hAnsi="Arial" w:cs="Arial"/>
          <w:b/>
          <w:lang w:val="sr-Cyrl-CS"/>
        </w:rPr>
        <w:t xml:space="preserve"> ПРИЛОЗИ УЗ ПРЕДЛОГ ПРОГРАМА</w:t>
      </w:r>
    </w:p>
    <w:p w:rsidR="00E767A7" w:rsidRPr="00E767A7" w:rsidRDefault="00E767A7" w:rsidP="00B85E4A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560"/>
        <w:gridCol w:w="1275"/>
        <w:gridCol w:w="1276"/>
      </w:tblGrid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743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Ред.</w:t>
            </w:r>
          </w:p>
          <w:p w:rsidR="00E767A7" w:rsidRPr="00E767A7" w:rsidRDefault="00E767A7" w:rsidP="00E767A7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бр.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Врста прилога (обавезни)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85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Попуњава подносилац</w:t>
            </w:r>
          </w:p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43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 xml:space="preserve">Попуњава Управа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Напомене</w:t>
            </w: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пропратно писмо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копија решења о регистрацији организације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копија решења о додели ПИБ-а  (само ако ПИБ није садржан у решењу о регистрацији)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извод из Управе за трезор о отвореном подрачуну корисника јавних средстава или изјава да је већ достављен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копија статута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ЦД са предлогом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копија решења о упису у матичну евиденцију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 xml:space="preserve">10.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изјава да не постоје препреке из члана 118. ст. 5. и 133. ст. 5. Закона о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R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изјава о партнерству попуњена и потписана од стране свих партнера у програму (образац из Правилника)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лиценце или дипломе за тренере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уговори за тренере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извод из НБС о стању рачуна код Управе за трезор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Други  (необавезни) прилози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szCs w:val="24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E767A7">
        <w:rPr>
          <w:rFonts w:ascii="Arial" w:eastAsia="Times New Roman" w:hAnsi="Arial" w:cs="Arial"/>
          <w:lang w:val="sr-Cyrl-CS"/>
        </w:rPr>
        <w:t>ПОТПИС ПОДНОСИОЦА ПРЕДЛОГА ПРОГРАМА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lang w:val="sr-Cyrl-CS"/>
        </w:rPr>
      </w:pPr>
      <w:r w:rsidRPr="00E767A7">
        <w:rPr>
          <w:rFonts w:ascii="Arial" w:eastAsia="Times New Roman" w:hAnsi="Arial" w:cs="Arial"/>
          <w:lang w:val="sr-Cyrl-CS"/>
        </w:rPr>
        <w:t xml:space="preserve">                                                         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E767A7">
        <w:rPr>
          <w:rFonts w:ascii="Arial" w:eastAsia="Times New Roman" w:hAnsi="Arial" w:cs="Arial"/>
          <w:lang w:val="sr-Cyrl-CS"/>
        </w:rPr>
        <w:t xml:space="preserve">                                                                        _________________________________                                                                            </w:t>
      </w:r>
    </w:p>
    <w:p w:rsidR="00E767A7" w:rsidRPr="00E767A7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-233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ДЕО 5</w:t>
      </w:r>
    </w:p>
    <w:p w:rsidR="00E767A7" w:rsidRPr="00E767A7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-233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 xml:space="preserve">УПУТСТВА: 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 xml:space="preserve">-  При креирању програма и попуњавању обрасца треба водити рачуна да програм мора да испуњава услове и критеријуме из члана 119. Закона о спорту(„Службени  гласник РС”, бр. 10/2016), услове и критеријуме из Правилника о финансирању програма којима се остварује општи интерес у области спорта („Службени гласник РС”, број 64/2016), Одлуке о остваривању потреба и интереса грађана у области </w:t>
      </w:r>
      <w:r w:rsidRPr="00E767A7">
        <w:rPr>
          <w:rFonts w:ascii="Arial" w:eastAsiaTheme="minorEastAsia" w:hAnsi="Arial" w:cs="Arial"/>
          <w:i/>
          <w:lang w:val="sr-Cyrl-CS"/>
        </w:rPr>
        <w:lastRenderedPageBreak/>
        <w:t xml:space="preserve">спорта у Граду Нишу („Службени лист Града Ниша“, број 83/2012,67/2013 и 115/2016 ) и Правилника о поступку одобравања програма којима се остварују потребе и интереси грађана у области спорта у Граду Нишу („Службени лист Града Ниша“,број 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 xml:space="preserve">- Предлог програма треба да прати </w:t>
      </w:r>
      <w:r w:rsidRPr="00E767A7">
        <w:rPr>
          <w:rFonts w:ascii="Arial" w:eastAsiaTheme="minorEastAsia" w:hAnsi="Arial" w:cs="Arial"/>
          <w:b/>
          <w:i/>
          <w:lang w:val="sr-Cyrl-CS"/>
        </w:rPr>
        <w:t>Пропратно писмо</w:t>
      </w:r>
      <w:r w:rsidRPr="00E767A7">
        <w:rPr>
          <w:rFonts w:ascii="Arial" w:eastAsiaTheme="minorEastAsia" w:hAnsi="Arial" w:cs="Arial"/>
          <w:i/>
          <w:lang w:val="sr-Cyrl-CS"/>
        </w:rPr>
        <w:t xml:space="preserve"> у коме се наводе најосновније информације о организацији и предложеном програму (назив, временско трајање, финансијски износ тражених средстава и др.) и које је   потписало  лице овлашћено за заступање организације.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>-   За набавку добара и услуга потребних за реализацију програма мора се планирати спровођење     јавне набавке у складу са законом.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 xml:space="preserve">-  Из буџета Града Ниша се финансирају само програми оних спортских  организација преко којих се остварују потребе и интереси грађана у области спорта у Граду Нишу и које су чланови националних спортских савеза преко којих се остварује општи интерес у области спорта у складу са Законом. 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>-  При састављању програма (попуњавању обрасца), активности које се рализују у оквиру програма треба груписати према областима потреба и интереса грађана у области спорта из дела 2/1. За сваку област спорта из дела 2/1 попуњава се посебан образац. У оквиру обрасца у делу 2/2 тачка 5 (детаљан опис активности) посебно се означавају и приказују самосталне програмске целине, укључујући и самосталне програмске целине које се састоје из активности повезаних са спортом деце.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 xml:space="preserve">-  Трошкови реализације програма морају бити у оквиру сваке ставке раздвојени на подтрошкове, према врсти, са међузбиром. 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>-  Обавезно треба поштовати форму при попуњавању обрасца (немојте брисати, мењати редослед питања и сл). Програм треба написати тако што се у обрасцу одговара на постављена питања – ништа се не „подразумева“.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>- Образац треба попунити фонтом ариал 10, без прореда. Једино дозвољено одступање је болд или италик, ако се нађе за потребно.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>-   Образац обавезно потписати плавом хемијском или пенкалом и ставити печат.</w:t>
      </w:r>
    </w:p>
    <w:p w:rsidR="00E767A7" w:rsidRPr="00B85E4A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Latn-RS"/>
        </w:rPr>
      </w:pP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</w:p>
    <w:p w:rsidR="00E767A7" w:rsidRPr="00E767A7" w:rsidRDefault="00E767A7" w:rsidP="00E767A7">
      <w:pPr>
        <w:rPr>
          <w:rFonts w:ascii="Arial" w:eastAsiaTheme="minorEastAsia" w:hAnsi="Arial" w:cs="Arial"/>
          <w:b/>
          <w:lang w:val="sr-Latn-RS"/>
        </w:rPr>
      </w:pPr>
      <w:r w:rsidRPr="00E767A7">
        <w:rPr>
          <w:rFonts w:ascii="Arial" w:eastAsiaTheme="minorEastAsia" w:hAnsi="Arial" w:cs="Arial"/>
          <w:b/>
          <w:lang w:val="sr-Latn-RS"/>
        </w:rPr>
        <w:t xml:space="preserve">ИЗЈАВА: </w:t>
      </w:r>
    </w:p>
    <w:p w:rsidR="00E767A7" w:rsidRPr="00E767A7" w:rsidRDefault="00E767A7" w:rsidP="00E767A7">
      <w:pPr>
        <w:rPr>
          <w:rFonts w:ascii="Arial" w:eastAsiaTheme="minorEastAsia" w:hAnsi="Arial" w:cs="Arial"/>
          <w:lang w:val="sr-Latn-RS"/>
        </w:rPr>
      </w:pPr>
      <w:r w:rsidRPr="00E767A7">
        <w:rPr>
          <w:rFonts w:ascii="Arial" w:eastAsiaTheme="minorEastAsia" w:hAnsi="Arial" w:cs="Arial"/>
          <w:lang w:val="sr-Latn-RS"/>
        </w:rPr>
        <w:t xml:space="preserve">1. Изјављујем да смо упознати и сагласни да Град Ниш није у обавези да одобри и финансира предложени програм. </w:t>
      </w:r>
    </w:p>
    <w:p w:rsidR="00E767A7" w:rsidRPr="00E767A7" w:rsidRDefault="00E767A7" w:rsidP="00E767A7">
      <w:pPr>
        <w:rPr>
          <w:rFonts w:ascii="Arial" w:eastAsiaTheme="minorEastAsia" w:hAnsi="Arial" w:cs="Arial"/>
          <w:lang w:val="sr-Latn-RS"/>
        </w:rPr>
      </w:pPr>
      <w:r w:rsidRPr="00E767A7">
        <w:rPr>
          <w:rFonts w:ascii="Arial" w:eastAsiaTheme="minorEastAsia" w:hAnsi="Arial" w:cs="Arial"/>
          <w:lang w:val="sr-Latn-RS"/>
        </w:rPr>
        <w:t>2.Изјављујем,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E767A7" w:rsidRPr="00B85E4A" w:rsidRDefault="00E767A7" w:rsidP="00B85E4A">
      <w:pPr>
        <w:rPr>
          <w:rFonts w:ascii="Arial" w:eastAsiaTheme="minorEastAsia" w:hAnsi="Arial" w:cs="Arial"/>
          <w:lang w:val="sr-Latn-RS"/>
        </w:rPr>
      </w:pPr>
      <w:r w:rsidRPr="00E767A7">
        <w:rPr>
          <w:rFonts w:ascii="Arial" w:eastAsiaTheme="minorEastAsia" w:hAnsi="Arial" w:cs="Arial"/>
          <w:lang w:val="sr-Latn-RS"/>
        </w:rPr>
        <w:t xml:space="preserve">3.Изјављујем да Град Ниш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E767A7" w:rsidRPr="00E767A7" w:rsidRDefault="00E767A7" w:rsidP="00E767A7">
      <w:pPr>
        <w:rPr>
          <w:rFonts w:ascii="Arial" w:eastAsiaTheme="minorEastAsia" w:hAnsi="Arial" w:cs="Arial"/>
          <w:lang w:val="sr-Latn-RS"/>
        </w:rPr>
      </w:pPr>
      <w:r w:rsidRPr="00E767A7">
        <w:rPr>
          <w:rFonts w:ascii="Arial" w:eastAsiaTheme="minorEastAsia" w:hAnsi="Arial" w:cs="Arial"/>
          <w:lang w:val="sr-Latn-RS"/>
        </w:rPr>
        <w:t>Место и датум: _______________________________</w:t>
      </w:r>
    </w:p>
    <w:p w:rsidR="00E767A7" w:rsidRPr="00E767A7" w:rsidRDefault="00E767A7" w:rsidP="00E767A7">
      <w:pPr>
        <w:rPr>
          <w:rFonts w:ascii="Arial" w:eastAsiaTheme="minorEastAsia" w:hAnsi="Arial" w:cs="Arial"/>
          <w:lang w:val="sr-Latn-RS"/>
        </w:rPr>
      </w:pPr>
      <w:r w:rsidRPr="00E767A7">
        <w:rPr>
          <w:rFonts w:ascii="Arial" w:eastAsiaTheme="minorEastAsia" w:hAnsi="Arial" w:cs="Arial"/>
          <w:lang w:val="sr-Latn-RS"/>
        </w:rPr>
        <w:t xml:space="preserve">                                                            М.П.</w:t>
      </w:r>
    </w:p>
    <w:p w:rsidR="00E767A7" w:rsidRPr="00E767A7" w:rsidRDefault="00E767A7" w:rsidP="00E767A7">
      <w:pPr>
        <w:spacing w:after="0" w:line="240" w:lineRule="auto"/>
        <w:rPr>
          <w:rFonts w:ascii="Arial" w:eastAsiaTheme="minorEastAsia" w:hAnsi="Arial" w:cs="Arial"/>
          <w:lang w:val="sr-Cyrl-CS"/>
        </w:rPr>
      </w:pPr>
      <w:r w:rsidRPr="00E767A7">
        <w:rPr>
          <w:rFonts w:ascii="Arial" w:eastAsiaTheme="minorEastAsia" w:hAnsi="Arial" w:cs="Arial"/>
          <w:lang w:val="sr-Latn-RS"/>
        </w:rPr>
        <w:t>РУКОВОДИЛАЦ ПРОГРАМА                                 ЛИЦЕ ОВЛАШЋЕНО ЗА ЗАСТУПАЊЕ</w:t>
      </w:r>
    </w:p>
    <w:p w:rsidR="00B85E4A" w:rsidRDefault="00E767A7" w:rsidP="00B85E4A">
      <w:pPr>
        <w:spacing w:after="0" w:line="240" w:lineRule="auto"/>
        <w:rPr>
          <w:rFonts w:ascii="Arial" w:eastAsiaTheme="minorEastAsia" w:hAnsi="Arial" w:cs="Arial"/>
          <w:lang w:val="sr-Latn-RS"/>
        </w:rPr>
      </w:pPr>
      <w:r w:rsidRPr="00E767A7">
        <w:rPr>
          <w:rFonts w:ascii="Arial" w:eastAsiaTheme="minorEastAsia" w:hAnsi="Arial" w:cs="Arial"/>
          <w:lang w:val="sr-Cyrl-CS"/>
        </w:rPr>
        <w:t xml:space="preserve">                                  </w:t>
      </w:r>
      <w:r w:rsidR="005938C0">
        <w:rPr>
          <w:rFonts w:ascii="Arial" w:eastAsiaTheme="minorEastAsia" w:hAnsi="Arial" w:cs="Arial"/>
          <w:lang w:val="sr-Cyrl-CS"/>
        </w:rPr>
        <w:t xml:space="preserve">  </w:t>
      </w:r>
      <w:r w:rsidR="005938C0">
        <w:rPr>
          <w:rFonts w:ascii="Arial" w:eastAsiaTheme="minorEastAsia" w:hAnsi="Arial" w:cs="Arial"/>
          <w:lang w:val="sr-Latn-RS"/>
        </w:rPr>
        <w:t xml:space="preserve">                                                    </w:t>
      </w:r>
      <w:r w:rsidR="00B85E4A">
        <w:rPr>
          <w:rFonts w:ascii="Arial" w:eastAsiaTheme="minorEastAsia" w:hAnsi="Arial" w:cs="Arial"/>
          <w:lang w:val="sr-Latn-RS"/>
        </w:rPr>
        <w:t xml:space="preserve">   </w:t>
      </w:r>
      <w:r w:rsidR="00B85E4A">
        <w:rPr>
          <w:rFonts w:ascii="Arial" w:eastAsiaTheme="minorEastAsia" w:hAnsi="Arial" w:cs="Arial"/>
          <w:lang w:val="sr-Cyrl-CS"/>
        </w:rPr>
        <w:t xml:space="preserve">  НОСИОЦА ПРОГРАМ</w:t>
      </w:r>
      <w:r w:rsidR="005938C0">
        <w:rPr>
          <w:rFonts w:ascii="Arial" w:eastAsiaTheme="minorEastAsia" w:hAnsi="Arial" w:cs="Arial"/>
          <w:lang w:val="sr-Latn-RS"/>
        </w:rPr>
        <w:t>A</w:t>
      </w:r>
    </w:p>
    <w:p w:rsidR="005938C0" w:rsidRPr="005938C0" w:rsidRDefault="005938C0" w:rsidP="00B85E4A">
      <w:pPr>
        <w:spacing w:after="0" w:line="240" w:lineRule="auto"/>
        <w:rPr>
          <w:rFonts w:ascii="Arial" w:eastAsiaTheme="minorEastAsia" w:hAnsi="Arial" w:cs="Arial"/>
          <w:lang w:val="sr-Latn-RS"/>
        </w:rPr>
      </w:pPr>
    </w:p>
    <w:p w:rsidR="00E767A7" w:rsidRPr="00B85E4A" w:rsidRDefault="00B85E4A" w:rsidP="00B85E4A">
      <w:pPr>
        <w:spacing w:after="0" w:line="240" w:lineRule="auto"/>
        <w:rPr>
          <w:rFonts w:ascii="Arial" w:eastAsiaTheme="minorEastAsia" w:hAnsi="Arial" w:cs="Arial"/>
          <w:lang w:val="sr-Latn-RS"/>
        </w:rPr>
      </w:pPr>
      <w:r>
        <w:rPr>
          <w:rFonts w:ascii="Arial" w:eastAsiaTheme="minorEastAsia" w:hAnsi="Arial" w:cs="Arial"/>
          <w:lang w:val="sr-Latn-RS"/>
        </w:rPr>
        <w:t>_____________</w:t>
      </w:r>
      <w:r w:rsidR="00E767A7" w:rsidRPr="00E767A7">
        <w:rPr>
          <w:rFonts w:ascii="Arial" w:eastAsiaTheme="minorEastAsia" w:hAnsi="Arial" w:cs="Arial"/>
          <w:lang w:val="sr-Cyrl-RS"/>
        </w:rPr>
        <w:t xml:space="preserve">__________                                   ________________________________ </w:t>
      </w:r>
      <w:bookmarkStart w:id="0" w:name="_GoBack"/>
      <w:bookmarkEnd w:id="0"/>
    </w:p>
    <w:sectPr w:rsidR="00E767A7" w:rsidRPr="00B85E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86"/>
    <w:multiLevelType w:val="multilevel"/>
    <w:tmpl w:val="80222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79"/>
    <w:rsid w:val="00484FFD"/>
    <w:rsid w:val="005938C0"/>
    <w:rsid w:val="00766516"/>
    <w:rsid w:val="00AD3579"/>
    <w:rsid w:val="00B85E4A"/>
    <w:rsid w:val="00D238A2"/>
    <w:rsid w:val="00E7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691D-6F54-49E5-8213-519D1C6F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Veroslava Kocić</cp:lastModifiedBy>
  <cp:revision>3</cp:revision>
  <cp:lastPrinted>2017-03-01T13:22:00Z</cp:lastPrinted>
  <dcterms:created xsi:type="dcterms:W3CDTF">2017-03-01T14:04:00Z</dcterms:created>
  <dcterms:modified xsi:type="dcterms:W3CDTF">2017-03-01T14:04:00Z</dcterms:modified>
</cp:coreProperties>
</file>