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F1" w:rsidRPr="005F469B" w:rsidRDefault="004F2DF1" w:rsidP="004F2DF1">
      <w:pPr>
        <w:tabs>
          <w:tab w:val="left" w:pos="9639"/>
        </w:tabs>
        <w:ind w:right="284"/>
        <w:rPr>
          <w:rFonts w:ascii="Arial" w:eastAsiaTheme="minorEastAsia" w:hAnsi="Arial" w:cs="Arial"/>
          <w:b/>
        </w:rPr>
      </w:pPr>
    </w:p>
    <w:p w:rsidR="004F2DF1" w:rsidRPr="004F2DF1" w:rsidRDefault="004F2DF1" w:rsidP="004F2DF1">
      <w:pPr>
        <w:tabs>
          <w:tab w:val="left" w:pos="9639"/>
        </w:tabs>
        <w:ind w:right="284"/>
        <w:rPr>
          <w:rFonts w:ascii="Arial" w:eastAsiaTheme="minorEastAsia" w:hAnsi="Arial" w:cs="Arial"/>
          <w:b/>
          <w:lang w:val="sr-Cyrl-CS"/>
        </w:rPr>
      </w:pPr>
      <w:r w:rsidRPr="004F2DF1">
        <w:rPr>
          <w:rFonts w:ascii="Arial" w:eastAsiaTheme="minorEastAsia" w:hAnsi="Arial" w:cs="Arial"/>
          <w:b/>
          <w:lang w:val="sr-Cyrl-CS"/>
        </w:rPr>
        <w:t>Образац 1</w:t>
      </w:r>
    </w:p>
    <w:p w:rsidR="004F2DF1" w:rsidRPr="004F2DF1" w:rsidRDefault="004F2DF1" w:rsidP="004F2DF1">
      <w:pPr>
        <w:tabs>
          <w:tab w:val="left" w:pos="9639"/>
        </w:tabs>
        <w:ind w:right="284"/>
        <w:rPr>
          <w:rFonts w:ascii="Arial" w:eastAsiaTheme="minorEastAsia" w:hAnsi="Arial" w:cs="Arial"/>
          <w:b/>
          <w:lang w:val="sr-Cyrl-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b/>
          <w:spacing w:val="6"/>
          <w:lang w:val="sr-Cyrl-CS"/>
        </w:rPr>
      </w:pPr>
      <w:r w:rsidRPr="004F2DF1">
        <w:rPr>
          <w:rFonts w:ascii="Arial" w:eastAsiaTheme="minorEastAsia" w:hAnsi="Arial" w:cs="Arial"/>
          <w:b/>
          <w:noProof/>
          <w:spacing w:val="6"/>
          <w:lang w:eastAsia="sr-Latn-RS"/>
        </w:rPr>
        <w:drawing>
          <wp:anchor distT="0" distB="0" distL="114300" distR="114300" simplePos="0" relativeHeight="251659264" behindDoc="0" locked="0" layoutInCell="1" allowOverlap="1" wp14:anchorId="63B73F86" wp14:editId="080CF1AB">
            <wp:simplePos x="0" y="0"/>
            <wp:positionH relativeFrom="column">
              <wp:posOffset>2243455</wp:posOffset>
            </wp:positionH>
            <wp:positionV relativeFrom="paragraph">
              <wp:posOffset>-1216660</wp:posOffset>
            </wp:positionV>
            <wp:extent cx="1259840" cy="1605915"/>
            <wp:effectExtent l="0" t="0" r="0" b="0"/>
            <wp:wrapSquare wrapText="bothSides"/>
            <wp:docPr id="1" name="Picture 18"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Niš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605915"/>
                    </a:xfrm>
                    <a:prstGeom prst="rect">
                      <a:avLst/>
                    </a:prstGeom>
                    <a:noFill/>
                    <a:ln>
                      <a:noFill/>
                    </a:ln>
                  </pic:spPr>
                </pic:pic>
              </a:graphicData>
            </a:graphic>
          </wp:anchor>
        </w:drawing>
      </w:r>
    </w:p>
    <w:p w:rsidR="004F2DF1" w:rsidRPr="004F2DF1" w:rsidRDefault="004F2DF1" w:rsidP="004F2DF1">
      <w:pPr>
        <w:tabs>
          <w:tab w:val="left" w:pos="9639"/>
        </w:tabs>
        <w:spacing w:after="120" w:line="360" w:lineRule="auto"/>
        <w:ind w:right="284"/>
        <w:jc w:val="center"/>
        <w:rPr>
          <w:rFonts w:ascii="Arial" w:eastAsia="Times New Roman" w:hAnsi="Arial" w:cs="Arial"/>
          <w:bCs/>
          <w:sz w:val="28"/>
          <w:szCs w:val="28"/>
          <w:lang w:val="sr-Cyrl-CS"/>
        </w:rPr>
      </w:pPr>
    </w:p>
    <w:p w:rsidR="004F2DF1" w:rsidRPr="004F2DF1" w:rsidRDefault="004F2DF1" w:rsidP="004F2DF1">
      <w:pPr>
        <w:tabs>
          <w:tab w:val="left" w:pos="9639"/>
        </w:tabs>
        <w:spacing w:after="120" w:line="360" w:lineRule="auto"/>
        <w:ind w:right="284"/>
        <w:jc w:val="center"/>
        <w:rPr>
          <w:rFonts w:ascii="Arial" w:eastAsia="Times New Roman" w:hAnsi="Arial" w:cs="Arial"/>
          <w:bCs/>
          <w:sz w:val="28"/>
          <w:szCs w:val="28"/>
          <w:lang w:val="sr-Cyrl-CS"/>
        </w:rPr>
      </w:pPr>
      <w:r w:rsidRPr="004F2DF1">
        <w:rPr>
          <w:rFonts w:ascii="Arial" w:eastAsia="Times New Roman" w:hAnsi="Arial" w:cs="Arial"/>
          <w:bCs/>
          <w:sz w:val="28"/>
          <w:szCs w:val="28"/>
          <w:lang w:val="sr-Cyrl-CS"/>
        </w:rPr>
        <w:t>ГРАД  НИШ</w:t>
      </w:r>
    </w:p>
    <w:p w:rsidR="004F2DF1" w:rsidRPr="004F2DF1" w:rsidRDefault="004F2DF1" w:rsidP="004F2DF1">
      <w:pPr>
        <w:tabs>
          <w:tab w:val="left" w:pos="9639"/>
        </w:tabs>
        <w:ind w:right="284"/>
        <w:jc w:val="center"/>
        <w:outlineLvl w:val="0"/>
        <w:rPr>
          <w:rFonts w:ascii="Arial" w:eastAsiaTheme="minorEastAsia" w:hAnsi="Arial" w:cs="Arial"/>
          <w:lang w:val="sr-Latn-CS"/>
        </w:rPr>
      </w:pPr>
      <w:r w:rsidRPr="004F2DF1">
        <w:rPr>
          <w:rFonts w:ascii="Arial" w:eastAsiaTheme="minorEastAsia" w:hAnsi="Arial" w:cs="Arial"/>
          <w:lang w:val="sr-Cyrl-RS"/>
        </w:rPr>
        <w:t>СЕКРЕТАРИЈАТ</w:t>
      </w:r>
      <w:r w:rsidRPr="004F2DF1">
        <w:rPr>
          <w:rFonts w:ascii="Arial" w:eastAsiaTheme="minorEastAsia" w:hAnsi="Arial" w:cs="Arial"/>
          <w:lang w:val="sr-Cyrl-CS"/>
        </w:rPr>
        <w:t xml:space="preserve"> ЗА ОМЛАДИНУ И СПОРТ</w:t>
      </w:r>
    </w:p>
    <w:p w:rsidR="004F2DF1" w:rsidRPr="004F2DF1" w:rsidRDefault="004F2DF1" w:rsidP="004F2DF1">
      <w:pPr>
        <w:tabs>
          <w:tab w:val="left" w:pos="9639"/>
        </w:tabs>
        <w:ind w:right="284"/>
        <w:jc w:val="center"/>
        <w:outlineLvl w:val="0"/>
        <w:rPr>
          <w:rFonts w:ascii="Arial" w:eastAsiaTheme="minorEastAsia" w:hAnsi="Arial" w:cs="Arial"/>
          <w:lang w:val="sr-Cyrl-CS"/>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4F2DF1">
              <w:rPr>
                <w:rFonts w:ascii="Arial" w:eastAsia="Times New Roman" w:hAnsi="Arial" w:cs="Arial"/>
                <w:b/>
                <w:sz w:val="28"/>
                <w:szCs w:val="28"/>
                <w:lang w:val="sr-Cyrl-CS"/>
              </w:rPr>
              <w:t xml:space="preserve">ПРЕДЛОГ ГОДИШЊИХ ПРОГРАМА </w:t>
            </w:r>
          </w:p>
          <w:p w:rsidR="004F2DF1" w:rsidRPr="004F2DF1" w:rsidRDefault="004F2DF1" w:rsidP="004F2DF1">
            <w:pPr>
              <w:tabs>
                <w:tab w:val="left" w:pos="9639"/>
              </w:tabs>
              <w:spacing w:after="0"/>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СПОРТСКИХ ОРГАНИЗАЦИЈА КОЈИМА СЕ ОСТВАРУЈУ ПОТРЕБЕ И ИНТЕРЕСИ</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ГРАЂАНА У ОБЛАСТИ СПОРТА</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У ГРАДУ НИШУ, У 20</w:t>
            </w:r>
            <w:r w:rsidR="00A613C4">
              <w:rPr>
                <w:rFonts w:ascii="Arial" w:eastAsiaTheme="minorEastAsia" w:hAnsi="Arial" w:cs="Arial"/>
                <w:b/>
                <w:sz w:val="28"/>
                <w:szCs w:val="28"/>
                <w:lang w:val="sr-Cyrl-RS"/>
              </w:rPr>
              <w:t>21</w:t>
            </w:r>
            <w:r w:rsidRPr="004F2DF1">
              <w:rPr>
                <w:rFonts w:ascii="Arial" w:eastAsiaTheme="minorEastAsia" w:hAnsi="Arial" w:cs="Arial"/>
                <w:b/>
                <w:sz w:val="28"/>
                <w:szCs w:val="28"/>
                <w:lang w:val="sr-Cyrl-CS"/>
              </w:rPr>
              <w:t>. ГОДИНИ</w:t>
            </w:r>
          </w:p>
        </w:tc>
      </w:tr>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vAlign w:val="center"/>
          </w:tcPr>
          <w:p w:rsidR="004F2DF1" w:rsidRPr="004F2DF1" w:rsidRDefault="004F2DF1" w:rsidP="004F2DF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4F2DF1" w:rsidRPr="004F2DF1" w:rsidRDefault="004F2DF1" w:rsidP="004F2DF1">
            <w:pPr>
              <w:tabs>
                <w:tab w:val="left" w:pos="9639"/>
              </w:tabs>
              <w:ind w:right="284"/>
              <w:outlineLvl w:val="0"/>
              <w:rPr>
                <w:rFonts w:ascii="Arial" w:eastAsiaTheme="minorEastAsia" w:hAnsi="Arial" w:cs="Arial"/>
                <w:sz w:val="28"/>
                <w:szCs w:val="28"/>
                <w:lang w:val="sr-Cyrl-CS"/>
              </w:rPr>
            </w:pPr>
            <w:r w:rsidRPr="004F2DF1">
              <w:rPr>
                <w:rFonts w:ascii="Arial" w:eastAsiaTheme="minorEastAsia" w:hAnsi="Arial" w:cs="Arial"/>
                <w:lang w:val="sr-Cyrl-CS"/>
              </w:rPr>
              <w:t>НАЗИВ ОРГАНИЗАЦИЈЕ</w:t>
            </w:r>
            <w:r w:rsidRPr="004F2DF1">
              <w:rPr>
                <w:rFonts w:ascii="Arial" w:eastAsiaTheme="minorEastAsia" w:hAnsi="Arial" w:cs="Arial"/>
                <w:i/>
                <w:sz w:val="28"/>
                <w:szCs w:val="28"/>
                <w:lang w:val="sr-Cyrl-CS"/>
              </w:rPr>
              <w:t>: ..........................................................</w:t>
            </w:r>
            <w:r w:rsidRPr="004F2DF1">
              <w:rPr>
                <w:rFonts w:ascii="Arial" w:eastAsiaTheme="minorEastAsia" w:hAnsi="Arial" w:cs="Arial"/>
                <w:sz w:val="28"/>
                <w:szCs w:val="28"/>
                <w:lang w:val="sr-Cyrl-CS"/>
              </w:rPr>
              <w:t>..........</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i/>
                <w:sz w:val="28"/>
                <w:szCs w:val="28"/>
                <w:lang w:val="sr-Cyrl-CS"/>
              </w:rPr>
            </w:pPr>
            <w:r w:rsidRPr="004F2DF1">
              <w:rPr>
                <w:rFonts w:ascii="Arial" w:eastAsiaTheme="minorEastAsia" w:hAnsi="Arial" w:cs="Arial"/>
                <w:lang w:val="sr-Cyrl-CS"/>
              </w:rPr>
              <w:t>НАЗИВ ПРОГРАМА</w:t>
            </w:r>
            <w:r w:rsidRPr="004F2DF1">
              <w:rPr>
                <w:rFonts w:ascii="Arial" w:eastAsiaTheme="minorEastAsia" w:hAnsi="Arial" w:cs="Arial"/>
                <w:i/>
                <w:sz w:val="28"/>
                <w:szCs w:val="28"/>
                <w:lang w:val="sr-Cyrl-CS"/>
              </w:rPr>
              <w:t>: ...........................................................................</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sz w:val="28"/>
                <w:szCs w:val="28"/>
                <w:lang w:val="sr-Cyrl-CS"/>
              </w:rPr>
            </w:pPr>
          </w:p>
          <w:p w:rsidR="004F2DF1" w:rsidRPr="004F2DF1" w:rsidRDefault="004F2DF1" w:rsidP="004F2DF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АПЛИКАЦИОНИ ФОРМУЛАР</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lang w:val="sr-Cyrl-CS"/>
        </w:rPr>
        <w:t>ДЕО 1</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lang w:val="sr-Cyrl-CS"/>
        </w:rPr>
        <w:t xml:space="preserve">1. </w:t>
      </w:r>
      <w:r w:rsidRPr="004F2DF1">
        <w:rPr>
          <w:rFonts w:ascii="Arial" w:eastAsia="SimSun" w:hAnsi="Arial" w:cs="Arial"/>
          <w:lang w:val="sr-Cyrl-CS"/>
        </w:rPr>
        <w:t>ПОДАЦИ</w:t>
      </w:r>
      <w:r w:rsidRPr="004F2DF1">
        <w:rPr>
          <w:rFonts w:ascii="Arial" w:eastAsiaTheme="minorEastAsia"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4F2DF1" w:rsidRPr="004F2DF1" w:rsidTr="00FC5557">
        <w:trPr>
          <w:trHeight w:val="603"/>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Спортски савез Ниш</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w:t>
            </w:r>
            <w:r w:rsidRPr="004F2DF1">
              <w:rPr>
                <w:rFonts w:ascii="Arial" w:eastAsia="SimSun" w:hAnsi="Arial" w:cs="Arial"/>
                <w:lang w:val="en-US"/>
              </w:rPr>
              <w:t>т</w:t>
            </w:r>
            <w:r w:rsidRPr="004F2DF1">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Ниш, Ул. Страхињића Бана бр.2а</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 xml:space="preserve">018/513 </w:t>
            </w:r>
            <w:r w:rsidRPr="004F2DF1">
              <w:rPr>
                <w:rFonts w:ascii="Arial" w:eastAsia="SimSun" w:hAnsi="Arial" w:cs="Arial"/>
              </w:rPr>
              <w:t>-</w:t>
            </w:r>
            <w:r w:rsidRPr="004F2DF1">
              <w:rPr>
                <w:rFonts w:ascii="Arial" w:eastAsia="SimSun" w:hAnsi="Arial" w:cs="Arial"/>
                <w:lang w:val="sr-Cyrl-CS"/>
              </w:rPr>
              <w:t xml:space="preserve"> 216,</w:t>
            </w:r>
            <w:r w:rsidRPr="004F2DF1">
              <w:rPr>
                <w:rFonts w:ascii="Arial" w:eastAsia="SimSun" w:hAnsi="Arial" w:cs="Arial"/>
                <w:lang w:val="sr-Latn-CS"/>
              </w:rPr>
              <w:t xml:space="preserve"> </w:t>
            </w:r>
            <w:r w:rsidRPr="004F2DF1">
              <w:rPr>
                <w:rFonts w:ascii="Arial" w:eastAsia="SimSun" w:hAnsi="Arial" w:cs="Arial"/>
                <w:lang w:val="sr-Cyrl-CS"/>
              </w:rPr>
              <w:t>513</w:t>
            </w:r>
            <w:r w:rsidRPr="004F2DF1">
              <w:rPr>
                <w:rFonts w:ascii="Arial" w:eastAsia="SimSun" w:hAnsi="Arial" w:cs="Arial"/>
              </w:rPr>
              <w:t xml:space="preserve"> </w:t>
            </w:r>
            <w:r w:rsidRPr="004F2DF1">
              <w:rPr>
                <w:rFonts w:ascii="Arial" w:eastAsia="SimSun" w:hAnsi="Arial" w:cs="Arial"/>
                <w:lang w:val="sr-Cyrl-CS"/>
              </w:rPr>
              <w:t>-217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018/513 - 217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RS"/>
              </w:rPr>
            </w:pPr>
            <w:r w:rsidRPr="004F2DF1">
              <w:rPr>
                <w:rFonts w:ascii="Arial" w:eastAsia="SimSun" w:hAnsi="Arial" w:cs="Arial"/>
              </w:rPr>
              <w:t>Mej</w:t>
            </w:r>
            <w:r w:rsidRPr="004F2DF1">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sportskisaveznis@gmail.com</w:t>
            </w:r>
          </w:p>
        </w:tc>
      </w:tr>
      <w:tr w:rsidR="004F2DF1" w:rsidRPr="004F2DF1" w:rsidTr="00FC5557">
        <w:trPr>
          <w:trHeight w:val="602"/>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www.</w:t>
            </w:r>
            <w:r w:rsidRPr="004F2DF1">
              <w:rPr>
                <w:rFonts w:ascii="Arial" w:eastAsia="SimSun" w:hAnsi="Arial" w:cs="Arial"/>
                <w:lang w:val="sr-Latn-CS"/>
              </w:rPr>
              <w:t>ssnis.org</w:t>
            </w:r>
          </w:p>
        </w:tc>
      </w:tr>
      <w:tr w:rsidR="004F2DF1" w:rsidRPr="004F2DF1" w:rsidTr="00FC5557">
        <w:trPr>
          <w:trHeight w:val="806"/>
        </w:trPr>
        <w:tc>
          <w:tcPr>
            <w:tcW w:w="411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Особа за контакт (име, презиме, адреса,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Cyrl-CS"/>
              </w:rPr>
              <w:t>Предраг Пржић</w:t>
            </w:r>
            <w:r w:rsidRPr="004F2DF1">
              <w:rPr>
                <w:rFonts w:ascii="Arial" w:eastAsia="SimSun" w:hAnsi="Arial" w:cs="Arial"/>
                <w:lang w:val="sr-Latn-CS"/>
              </w:rPr>
              <w:t xml:space="preserve">, </w:t>
            </w:r>
            <w:r w:rsidRPr="004F2DF1">
              <w:rPr>
                <w:rFonts w:ascii="Arial" w:eastAsia="SimSun" w:hAnsi="Arial" w:cs="Arial"/>
                <w:lang w:val="sr-Cyrl-CS"/>
              </w:rPr>
              <w:t>Ниш, Ул. Страхињића Бана бр.2а</w:t>
            </w:r>
            <w:r w:rsidRPr="004F2DF1">
              <w:rPr>
                <w:rFonts w:ascii="Arial" w:eastAsia="SimSun" w:hAnsi="Arial" w:cs="Arial"/>
                <w:lang w:val="sr-Latn-CS"/>
              </w:rPr>
              <w:t xml:space="preserve"> </w:t>
            </w:r>
            <w:hyperlink r:id="rId8" w:history="1">
              <w:r w:rsidRPr="004F2DF1">
                <w:rPr>
                  <w:rFonts w:ascii="Arial" w:eastAsia="SimSun" w:hAnsi="Arial" w:cs="Arial"/>
                  <w:color w:val="0000FF" w:themeColor="hyperlink"/>
                  <w:u w:val="single"/>
                  <w:lang w:val="sr-Cyrl-CS"/>
                </w:rPr>
                <w:t>sportskisaveznis@gmail.com</w:t>
              </w:r>
            </w:hyperlink>
            <w:r w:rsidRPr="004F2DF1">
              <w:rPr>
                <w:rFonts w:ascii="Arial" w:eastAsia="SimSun" w:hAnsi="Arial" w:cs="Arial"/>
                <w:lang w:val="sr-Latn-CS"/>
              </w:rPr>
              <w:t xml:space="preserve"> </w:t>
            </w:r>
          </w:p>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Latn-CS"/>
              </w:rPr>
              <w:t>tel.</w:t>
            </w:r>
            <w:r w:rsidRPr="004F2DF1">
              <w:rPr>
                <w:rFonts w:ascii="Arial" w:eastAsia="SimSun" w:hAnsi="Arial" w:cs="Arial"/>
                <w:lang w:val="sr-Cyrl-CS"/>
              </w:rPr>
              <w:t>018/513 - 216, 064/8163626</w:t>
            </w: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2. ПОДАЦИ О СПОРТСКОЈ ОРГАНИЗАЦИЈИ НОСИОЦУ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текућег рачуна,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 xml:space="preserve">Порески идентификациони број и матични број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Датум уписа и број под којим 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lastRenderedPageBreak/>
              <w:t>Година оснивања организације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94"/>
              <w:rPr>
                <w:rFonts w:ascii="Arial" w:eastAsia="SimSun" w:hAnsi="Arial" w:cs="Arial"/>
                <w:lang w:val="sr-Cyrl-CS"/>
              </w:rPr>
            </w:pPr>
            <w:r w:rsidRPr="004F2DF1">
              <w:rPr>
                <w:rFonts w:ascii="Arial" w:eastAsia="SimSun" w:hAnsi="Arial" w:cs="Arial"/>
                <w:lang w:val="sr-Cyrl-CS"/>
              </w:rPr>
              <w:t>Особа за контакт (име, презиме, адреса,</w:t>
            </w:r>
            <w:r w:rsidRPr="004F2DF1">
              <w:rPr>
                <w:rFonts w:eastAsiaTheme="minorEastAsia"/>
                <w:lang w:val="en-US"/>
              </w:rPr>
              <w:t xml:space="preserve"> </w:t>
            </w:r>
            <w:r w:rsidRPr="004F2DF1">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414"/>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284"/>
              <w:rPr>
                <w:rFonts w:ascii="Arial" w:eastAsia="SimSun" w:hAnsi="Arial" w:cs="Arial"/>
                <w:lang w:val="sr-Cyrl-CS"/>
              </w:rPr>
            </w:pPr>
            <w:r w:rsidRPr="004F2DF1">
              <w:rPr>
                <w:rFonts w:ascii="Arial" w:eastAsia="SimSun" w:hAnsi="Arial" w:cs="Arial"/>
                <w:lang w:val="sr-Cyrl-CS"/>
              </w:rPr>
              <w:t>Категорија спорта у Националној категоризацији  спортова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52"/>
              <w:rPr>
                <w:rFonts w:ascii="Arial" w:eastAsia="SimSun" w:hAnsi="Arial" w:cs="Arial"/>
                <w:lang w:val="sr-Cyrl-CS"/>
              </w:rPr>
            </w:pPr>
            <w:r w:rsidRPr="004F2DF1">
              <w:rPr>
                <w:rFonts w:ascii="Arial" w:eastAsia="SimSun" w:hAnsi="Arial" w:cs="Arial"/>
                <w:lang w:val="sr-Cyrl-CS"/>
              </w:rPr>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председника органа управе организације,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спортиста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Укупан број запослених</w:t>
            </w:r>
          </w:p>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-Стални радни однос</w:t>
            </w:r>
          </w:p>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 xml:space="preserve">Датум одржавања последње изборне </w:t>
            </w:r>
            <w:r w:rsidRPr="004F2DF1">
              <w:rPr>
                <w:rFonts w:ascii="Arial" w:eastAsia="SimSun" w:hAnsi="Arial" w:cs="Arial"/>
                <w:lang w:val="sr-Cyrl-RS"/>
              </w:rPr>
              <w:t>С</w:t>
            </w:r>
            <w:r w:rsidRPr="004F2DF1">
              <w:rPr>
                <w:rFonts w:ascii="Arial" w:eastAsia="SimSun" w:hAnsi="Arial" w:cs="Arial"/>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SimSun" w:hAnsi="Arial" w:cs="Arial"/>
                <w:lang w:val="sr-Cyrl-CS"/>
              </w:rPr>
            </w:pPr>
            <w:r w:rsidRPr="004F2DF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ПОТПИС ПОДНОСИОЦА ПРОГРАМА</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_</w:t>
      </w:r>
      <w:r w:rsidR="00FC5557">
        <w:rPr>
          <w:rFonts w:ascii="Arial" w:eastAsia="Times New Roman" w:hAnsi="Arial" w:cs="Arial"/>
          <w:lang w:val="sr-Cyrl-CS"/>
        </w:rPr>
        <w:t xml:space="preserve">___________________________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sz w:val="20"/>
          <w:szCs w:val="20"/>
          <w:lang w:val="sr-Cyrl-CS"/>
        </w:rPr>
      </w:pPr>
      <w:r w:rsidRPr="004F2DF1">
        <w:rPr>
          <w:rFonts w:ascii="Arial" w:eastAsiaTheme="minorEastAsia" w:hAnsi="Arial" w:cs="Arial"/>
          <w:b/>
          <w:lang w:val="sr-Cyrl-CS"/>
        </w:rPr>
        <w:lastRenderedPageBreak/>
        <w:tab/>
      </w:r>
      <w:r w:rsidRPr="004F2DF1">
        <w:rPr>
          <w:rFonts w:ascii="Arial" w:eastAsiaTheme="minorEastAsia" w:hAnsi="Arial" w:cs="Arial"/>
          <w:b/>
          <w:sz w:val="20"/>
          <w:szCs w:val="20"/>
          <w:lang w:val="sr-Cyrl-CS"/>
        </w:rPr>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дела  2/1, тачка 4) и 6):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lang w:val="sr-Cyrl-CS"/>
        </w:rPr>
      </w:pPr>
      <w:r w:rsidRPr="004F2DF1">
        <w:rPr>
          <w:rFonts w:ascii="Arial" w:eastAsiaTheme="minorEastAsia" w:hAnsi="Arial" w:cs="Arial"/>
          <w:b/>
          <w:lang w:val="sr-Cyrl-CS"/>
        </w:rPr>
        <w:t xml:space="preserve">              -</w:t>
      </w:r>
      <w:r w:rsidRPr="004F2DF1">
        <w:rPr>
          <w:rFonts w:eastAsiaTheme="minorEastAsia"/>
          <w:lang w:val="en-US"/>
        </w:rPr>
        <w:t xml:space="preserve"> </w:t>
      </w:r>
      <w:r w:rsidRPr="004F2DF1">
        <w:rPr>
          <w:rFonts w:ascii="Arial" w:eastAsiaTheme="minorEastAsia" w:hAnsi="Arial" w:cs="Arial"/>
          <w:b/>
          <w:lang w:val="sr-Cyrl-CS"/>
        </w:rPr>
        <w:t>учешће спортских организација са територије Града у домаћим  клупским такмичењима, и</w:t>
      </w:r>
    </w:p>
    <w:p w:rsidR="004F2DF1" w:rsidRPr="004F2DF1" w:rsidRDefault="004F2DF1" w:rsidP="004F2DF1">
      <w:pPr>
        <w:ind w:firstLine="720"/>
        <w:rPr>
          <w:rFonts w:ascii="Arial" w:eastAsiaTheme="minorEastAsia" w:hAnsi="Arial" w:cs="Arial"/>
          <w:b/>
          <w:lang w:val="sr-Cyrl-CS"/>
        </w:rPr>
      </w:pPr>
      <w:r w:rsidRPr="004F2DF1">
        <w:rPr>
          <w:rFonts w:ascii="Arial" w:eastAsiaTheme="minorEastAsia" w:hAnsi="Arial" w:cs="Arial"/>
          <w:b/>
          <w:lang w:val="sr-Cyrl-CS"/>
        </w:rPr>
        <w:t>-</w:t>
      </w:r>
      <w:r w:rsidRPr="004F2DF1">
        <w:rPr>
          <w:rFonts w:eastAsiaTheme="minorEastAsia"/>
          <w:lang w:val="en-US"/>
        </w:rPr>
        <w:t xml:space="preserve"> </w:t>
      </w:r>
      <w:r w:rsidRPr="004F2DF1">
        <w:rPr>
          <w:rFonts w:eastAsiaTheme="minorEastAsia"/>
          <w:lang w:val="sr-Cyrl-RS"/>
        </w:rPr>
        <w:t xml:space="preserve"> </w:t>
      </w:r>
      <w:r w:rsidRPr="004F2DF1">
        <w:rPr>
          <w:rFonts w:ascii="Arial" w:eastAsiaTheme="minorEastAsia" w:hAnsi="Arial" w:cs="Arial"/>
          <w:b/>
          <w:lang w:val="sr-Cyrl-CS"/>
        </w:rPr>
        <w:t>делатност организација у области спорта са седиштем на територији Града које су од посебног значаја за Град.)</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4F2DF1" w:rsidRPr="004F2DF1" w:rsidRDefault="004F2DF1" w:rsidP="004F2DF1">
      <w:pPr>
        <w:tabs>
          <w:tab w:val="left" w:pos="1275"/>
          <w:tab w:val="left" w:pos="9498"/>
        </w:tabs>
        <w:ind w:right="-233"/>
        <w:rPr>
          <w:rFonts w:ascii="Arial" w:eastAsiaTheme="minorEastAsia" w:hAnsi="Arial" w:cs="Arial"/>
          <w:b/>
          <w:lang w:val="sr-Cyrl-RS"/>
        </w:rPr>
      </w:pPr>
      <w:r w:rsidRPr="004F2DF1">
        <w:rPr>
          <w:rFonts w:ascii="Arial" w:eastAsiaTheme="minorEastAsia" w:hAnsi="Arial" w:cs="Arial"/>
          <w:b/>
          <w:lang w:val="sr-Cyrl-RS"/>
        </w:rPr>
        <w:t>1.</w:t>
      </w:r>
      <w:proofErr w:type="spellStart"/>
      <w:r w:rsidRPr="004F2DF1">
        <w:rPr>
          <w:rFonts w:ascii="Arial" w:eastAsiaTheme="minorEastAsia" w:hAnsi="Arial" w:cs="Arial"/>
          <w:b/>
          <w:lang w:val="en-US"/>
        </w:rPr>
        <w:t>Статус</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националном</w:t>
      </w:r>
      <w:proofErr w:type="spellEnd"/>
      <w:r w:rsidRPr="004F2DF1">
        <w:rPr>
          <w:rFonts w:ascii="Arial" w:eastAsiaTheme="minorEastAsia" w:hAnsi="Arial" w:cs="Arial"/>
          <w:b/>
          <w:lang w:val="en-US"/>
        </w:rPr>
        <w:t xml:space="preserve"> и </w:t>
      </w:r>
      <w:proofErr w:type="spellStart"/>
      <w:r w:rsidRPr="004F2DF1">
        <w:rPr>
          <w:rFonts w:ascii="Arial" w:eastAsiaTheme="minorEastAsia" w:hAnsi="Arial" w:cs="Arial"/>
          <w:b/>
          <w:lang w:val="en-US"/>
        </w:rPr>
        <w:t>међународном</w:t>
      </w:r>
      <w:proofErr w:type="spellEnd"/>
      <w:r w:rsidRPr="004F2DF1">
        <w:rPr>
          <w:rFonts w:ascii="Arial" w:eastAsiaTheme="minorEastAsia" w:hAnsi="Arial" w:cs="Arial"/>
          <w:b/>
          <w:lang w:val="sr-Cyrl-RS"/>
        </w:rPr>
        <w:t xml:space="preserve">  плану_________________________</w:t>
      </w:r>
      <w:r w:rsidRPr="004F2DF1">
        <w:rPr>
          <w:rFonts w:ascii="Arial" w:eastAsiaTheme="minorEastAsia" w:hAnsi="Arial" w:cs="Arial"/>
          <w:b/>
          <w:lang w:val="en-US"/>
        </w:rPr>
        <w:t xml:space="preserve"> </w:t>
      </w:r>
    </w:p>
    <w:p w:rsidR="004F2DF1" w:rsidRPr="004F2DF1" w:rsidRDefault="004F2DF1" w:rsidP="004F2DF1">
      <w:pPr>
        <w:tabs>
          <w:tab w:val="left" w:pos="1275"/>
          <w:tab w:val="left" w:pos="9498"/>
        </w:tabs>
        <w:ind w:left="720" w:right="-233"/>
        <w:contextualSpacing/>
        <w:rPr>
          <w:rFonts w:ascii="Arial" w:eastAsiaTheme="minorEastAsia" w:hAnsi="Arial" w:cs="Arial"/>
          <w:b/>
          <w:lang w:val="sr-Cyrl-RS"/>
        </w:rPr>
      </w:pPr>
      <w:r w:rsidRPr="004F2DF1">
        <w:rPr>
          <w:rFonts w:ascii="Arial" w:eastAsiaTheme="minorEastAsia" w:hAnsi="Arial" w:cs="Arial"/>
          <w:b/>
          <w:lang w:val="sr-Cyrl-RS"/>
        </w:rPr>
        <w:t xml:space="preserve"> </w:t>
      </w:r>
    </w:p>
    <w:p w:rsidR="004F2DF1" w:rsidRPr="004F2DF1" w:rsidRDefault="004F2DF1" w:rsidP="004F2DF1">
      <w:pPr>
        <w:tabs>
          <w:tab w:val="left" w:pos="1275"/>
          <w:tab w:val="left" w:pos="9639"/>
        </w:tabs>
        <w:ind w:right="284"/>
        <w:rPr>
          <w:rFonts w:ascii="Arial" w:eastAsiaTheme="minorEastAsia" w:hAnsi="Arial" w:cs="Arial"/>
          <w:b/>
          <w:lang w:val="sr-Cyrl-RS"/>
        </w:rPr>
      </w:pPr>
      <w:r w:rsidRPr="004F2DF1">
        <w:rPr>
          <w:rFonts w:ascii="Arial" w:eastAsiaTheme="minorEastAsia" w:hAnsi="Arial" w:cs="Arial"/>
          <w:b/>
          <w:lang w:val="en-US"/>
        </w:rPr>
        <w:t>2</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Традиција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у </w:t>
      </w:r>
      <w:proofErr w:type="spellStart"/>
      <w:r w:rsidRPr="004F2DF1">
        <w:rPr>
          <w:rFonts w:ascii="Arial" w:eastAsiaTheme="minorEastAsia" w:hAnsi="Arial" w:cs="Arial"/>
          <w:b/>
          <w:lang w:val="en-US"/>
        </w:rPr>
        <w:t>граду</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375"/>
        <w:gridCol w:w="1895"/>
      </w:tblGrid>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Ред.бр.</w:t>
            </w:r>
          </w:p>
        </w:tc>
        <w:tc>
          <w:tcPr>
            <w:tcW w:w="345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Критеријум</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Макс.бр. бодова</w:t>
            </w: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1.</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2.</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3.</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4.</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5.</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bl>
    <w:p w:rsidR="004F2DF1" w:rsidRPr="004F2DF1" w:rsidRDefault="004F2DF1" w:rsidP="004F2DF1">
      <w:pPr>
        <w:tabs>
          <w:tab w:val="left" w:pos="1275"/>
          <w:tab w:val="left" w:pos="9639"/>
        </w:tabs>
        <w:ind w:right="284"/>
        <w:rPr>
          <w:rFonts w:ascii="Arial" w:eastAsiaTheme="minorEastAsia" w:hAnsi="Arial" w:cs="Arial"/>
          <w:b/>
          <w:lang w:val="sr-Cyrl-CS"/>
        </w:rPr>
      </w:pPr>
    </w:p>
    <w:p w:rsidR="004F2DF1" w:rsidRPr="004F2DF1" w:rsidRDefault="004F2DF1" w:rsidP="004F2DF1">
      <w:pPr>
        <w:tabs>
          <w:tab w:val="left" w:pos="1275"/>
          <w:tab w:val="left" w:pos="9639"/>
        </w:tabs>
        <w:ind w:right="284"/>
        <w:rPr>
          <w:rFonts w:ascii="Arial" w:eastAsiaTheme="minorEastAsia" w:hAnsi="Arial" w:cs="Arial"/>
          <w:b/>
          <w:lang w:val="sr-Cyrl-RS"/>
        </w:rPr>
      </w:pPr>
      <w:r w:rsidRPr="004F2DF1">
        <w:rPr>
          <w:rFonts w:ascii="Arial" w:eastAsiaTheme="minorEastAsia" w:hAnsi="Arial" w:cs="Arial"/>
          <w:b/>
          <w:lang w:val="en-US"/>
        </w:rPr>
        <w:t>3</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Ранг</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такмичења</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5"/>
        <w:gridCol w:w="1834"/>
        <w:gridCol w:w="1061"/>
        <w:gridCol w:w="1048"/>
        <w:gridCol w:w="2229"/>
        <w:gridCol w:w="1061"/>
        <w:gridCol w:w="1040"/>
      </w:tblGrid>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Ред.бр.</w:t>
            </w:r>
          </w:p>
        </w:tc>
        <w:tc>
          <w:tcPr>
            <w:tcW w:w="2122" w:type="pct"/>
            <w:gridSpan w:val="3"/>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Екипни спортови</w:t>
            </w:r>
          </w:p>
        </w:tc>
        <w:tc>
          <w:tcPr>
            <w:tcW w:w="2329" w:type="pct"/>
            <w:gridSpan w:val="3"/>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Појединачни  спортови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1</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proofErr w:type="spellStart"/>
            <w:r w:rsidRPr="004F2DF1">
              <w:rPr>
                <w:rFonts w:ascii="Arial" w:eastAsia="Times New Roman" w:hAnsi="Arial" w:cs="Arial"/>
                <w:lang w:val="en-US"/>
              </w:rPr>
              <w:t>ниво</w:t>
            </w:r>
            <w:proofErr w:type="spellEnd"/>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2</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3</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4</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5</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6</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r>
    </w:tbl>
    <w:p w:rsidR="004F2DF1" w:rsidRPr="004F2DF1" w:rsidRDefault="004F2DF1" w:rsidP="004F2DF1">
      <w:pPr>
        <w:tabs>
          <w:tab w:val="left" w:pos="1275"/>
          <w:tab w:val="left" w:pos="9639"/>
        </w:tabs>
        <w:ind w:right="284"/>
        <w:rPr>
          <w:rFonts w:ascii="Arial" w:eastAsiaTheme="minorEastAsia" w:hAnsi="Arial" w:cs="Arial"/>
          <w:b/>
          <w:lang w:val="sr-Cyrl-RS"/>
        </w:rPr>
      </w:pPr>
    </w:p>
    <w:p w:rsidR="004F2DF1" w:rsidRPr="004F2DF1" w:rsidRDefault="004F2DF1" w:rsidP="004F2DF1">
      <w:pPr>
        <w:tabs>
          <w:tab w:val="left" w:pos="9639"/>
        </w:tabs>
        <w:spacing w:after="0"/>
        <w:ind w:right="284"/>
        <w:rPr>
          <w:rFonts w:ascii="Arial" w:eastAsiaTheme="minorEastAsia" w:hAnsi="Arial" w:cs="Arial"/>
          <w:b/>
          <w:lang w:val="sr-Cyrl-CS"/>
        </w:rPr>
      </w:pPr>
      <w:r w:rsidRPr="004F2DF1">
        <w:rPr>
          <w:rFonts w:ascii="Arial" w:eastAsiaTheme="minorEastAsia" w:hAnsi="Arial" w:cs="Arial"/>
          <w:b/>
          <w:lang w:val="en-US"/>
        </w:rPr>
        <w:t xml:space="preserve">4.Постигнути </w:t>
      </w:r>
      <w:proofErr w:type="spellStart"/>
      <w:r w:rsidRPr="004F2DF1">
        <w:rPr>
          <w:rFonts w:ascii="Arial" w:eastAsiaTheme="minorEastAsia" w:hAnsi="Arial" w:cs="Arial"/>
          <w:b/>
          <w:lang w:val="en-US"/>
        </w:rPr>
        <w:t>резултати</w:t>
      </w:r>
      <w:proofErr w:type="spellEnd"/>
      <w:r w:rsidRPr="004F2DF1">
        <w:rPr>
          <w:rFonts w:ascii="Arial" w:eastAsiaTheme="minorEastAsia" w:hAnsi="Arial" w:cs="Arial"/>
          <w:b/>
          <w:lang w:val="sr-Cyrl-CS"/>
        </w:rPr>
        <w:t>*</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*Попуњава се табела која одговара грани спорта </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Ознаком </w:t>
      </w:r>
      <w:r w:rsidRPr="004F2DF1">
        <w:rPr>
          <w:rFonts w:ascii="Arial" w:eastAsiaTheme="minorEastAsia" w:hAnsi="Arial" w:cs="Arial"/>
          <w:lang w:val="sr-Latn-CS"/>
        </w:rPr>
        <w:t xml:space="preserve">X </w:t>
      </w:r>
      <w:r w:rsidRPr="004F2DF1">
        <w:rPr>
          <w:rFonts w:ascii="Arial" w:eastAsiaTheme="minorEastAsia" w:hAnsi="Arial" w:cs="Arial"/>
          <w:lang w:val="sr-Cyrl-CS"/>
        </w:rPr>
        <w:t>обележавају се резултати спортске организације</w:t>
      </w:r>
    </w:p>
    <w:p w:rsidR="004F2DF1" w:rsidRPr="004F2DF1" w:rsidRDefault="004F2DF1" w:rsidP="004F2DF1">
      <w:pPr>
        <w:tabs>
          <w:tab w:val="left" w:pos="9639"/>
        </w:tabs>
        <w:spacing w:after="0"/>
        <w:ind w:right="284"/>
        <w:rPr>
          <w:rFonts w:ascii="Arial" w:eastAsiaTheme="minorEastAsia" w:hAnsi="Arial" w:cs="Arial"/>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4.1.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Style w:val="TableGrid"/>
        <w:tblW w:w="5091" w:type="pct"/>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85"/>
        <w:gridCol w:w="1375"/>
        <w:gridCol w:w="940"/>
        <w:gridCol w:w="985"/>
        <w:gridCol w:w="906"/>
        <w:gridCol w:w="908"/>
        <w:gridCol w:w="940"/>
        <w:gridCol w:w="906"/>
        <w:gridCol w:w="906"/>
        <w:gridCol w:w="906"/>
      </w:tblGrid>
      <w:tr w:rsidR="004F2DF1" w:rsidRPr="004F2DF1" w:rsidTr="00FC5557">
        <w:tc>
          <w:tcPr>
            <w:tcW w:w="362" w:type="pct"/>
            <w:vMerge w:val="restart"/>
            <w:shd w:val="clear" w:color="auto" w:fill="auto"/>
          </w:tcPr>
          <w:p w:rsidR="004F2DF1" w:rsidRPr="004F2DF1" w:rsidRDefault="004F2DF1" w:rsidP="004F2DF1">
            <w:pPr>
              <w:jc w:val="center"/>
              <w:rPr>
                <w:rFonts w:ascii="Arial" w:hAnsi="Arial" w:cs="Arial"/>
              </w:rPr>
            </w:pPr>
            <w:proofErr w:type="spellStart"/>
            <w:r w:rsidRPr="004F2DF1">
              <w:rPr>
                <w:rFonts w:ascii="Arial" w:hAnsi="Arial" w:cs="Arial"/>
              </w:rPr>
              <w:t>Ред</w:t>
            </w:r>
            <w:proofErr w:type="spellEnd"/>
            <w:r w:rsidRPr="004F2DF1">
              <w:rPr>
                <w:rFonts w:ascii="Arial" w:hAnsi="Arial" w:cs="Arial"/>
              </w:rPr>
              <w:t>.</w:t>
            </w:r>
          </w:p>
          <w:p w:rsidR="004F2DF1" w:rsidRPr="004F2DF1" w:rsidRDefault="004F2DF1" w:rsidP="004F2DF1">
            <w:pPr>
              <w:jc w:val="center"/>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726" w:type="pct"/>
            <w:vMerge w:val="restar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Ниво</w:t>
            </w:r>
          </w:p>
        </w:tc>
        <w:tc>
          <w:tcPr>
            <w:tcW w:w="1977"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35"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4F2DF1" w:rsidRPr="004F2DF1" w:rsidTr="00FC5557">
        <w:tc>
          <w:tcPr>
            <w:tcW w:w="362" w:type="pct"/>
            <w:vMerge/>
            <w:shd w:val="clear" w:color="auto" w:fill="auto"/>
            <w:vAlign w:val="center"/>
          </w:tcPr>
          <w:p w:rsidR="004F2DF1" w:rsidRPr="004F2DF1" w:rsidRDefault="004F2DF1" w:rsidP="004F2DF1">
            <w:pPr>
              <w:jc w:val="both"/>
              <w:rPr>
                <w:rFonts w:ascii="Arial" w:hAnsi="Arial" w:cs="Arial"/>
              </w:rPr>
            </w:pPr>
          </w:p>
        </w:tc>
        <w:tc>
          <w:tcPr>
            <w:tcW w:w="726" w:type="pct"/>
            <w:vMerge/>
            <w:shd w:val="clear" w:color="auto" w:fill="auto"/>
            <w:vAlign w:val="center"/>
          </w:tcPr>
          <w:p w:rsidR="004F2DF1" w:rsidRPr="004F2DF1" w:rsidRDefault="004F2DF1" w:rsidP="004F2DF1">
            <w:pPr>
              <w:jc w:val="both"/>
              <w:rPr>
                <w:rFonts w:ascii="Arial" w:hAnsi="Arial" w:cs="Arial"/>
              </w:rPr>
            </w:pPr>
          </w:p>
        </w:tc>
        <w:tc>
          <w:tcPr>
            <w:tcW w:w="49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521"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c>
          <w:tcPr>
            <w:tcW w:w="49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r>
      <w:tr w:rsidR="004F2DF1" w:rsidRPr="004F2DF1" w:rsidTr="00FC5557">
        <w:tc>
          <w:tcPr>
            <w:tcW w:w="362"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726"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726"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tabs>
                <w:tab w:val="left" w:pos="970"/>
              </w:tabs>
              <w:jc w:val="center"/>
              <w:rPr>
                <w:rFonts w:ascii="Arial" w:hAnsi="Arial" w:cs="Arial"/>
                <w:lang w:val="sr-Cyrl-RS"/>
              </w:rPr>
            </w:pPr>
          </w:p>
        </w:tc>
        <w:tc>
          <w:tcPr>
            <w:tcW w:w="479" w:type="pct"/>
            <w:shd w:val="clear" w:color="auto" w:fill="auto"/>
          </w:tcPr>
          <w:p w:rsidR="004F2DF1" w:rsidRPr="004F2DF1" w:rsidRDefault="004F2DF1" w:rsidP="004F2DF1">
            <w:pPr>
              <w:tabs>
                <w:tab w:val="left" w:pos="970"/>
              </w:tabs>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lang w:val="sr-Cyrl-CS"/>
              </w:rPr>
              <w:t>3</w:t>
            </w:r>
          </w:p>
        </w:tc>
        <w:tc>
          <w:tcPr>
            <w:tcW w:w="726"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rPr>
              <w:t>III</w:t>
            </w:r>
            <w:r w:rsidRPr="004F2DF1">
              <w:rPr>
                <w:rFonts w:ascii="Arial" w:hAnsi="Arial" w:cs="Arial"/>
                <w:lang w:val="sr-Cyrl-CS"/>
              </w:rPr>
              <w:t xml:space="preserve">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CS"/>
              </w:rPr>
            </w:pPr>
          </w:p>
        </w:tc>
        <w:tc>
          <w:tcPr>
            <w:tcW w:w="521"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97" w:type="pct"/>
            <w:shd w:val="clear" w:color="auto" w:fill="auto"/>
          </w:tcPr>
          <w:p w:rsidR="004F2DF1" w:rsidRPr="004F2DF1" w:rsidRDefault="004F2DF1" w:rsidP="004F2DF1">
            <w:pPr>
              <w:tabs>
                <w:tab w:val="left" w:pos="970"/>
              </w:tabs>
              <w:jc w:val="center"/>
              <w:rPr>
                <w:rFonts w:ascii="Arial" w:hAnsi="Arial" w:cs="Arial"/>
                <w:lang w:val="sr-Cyrl-CS"/>
              </w:rPr>
            </w:pPr>
          </w:p>
        </w:tc>
        <w:tc>
          <w:tcPr>
            <w:tcW w:w="479" w:type="pct"/>
            <w:shd w:val="clear" w:color="auto" w:fill="auto"/>
          </w:tcPr>
          <w:p w:rsidR="004F2DF1" w:rsidRPr="004F2DF1" w:rsidRDefault="004F2DF1" w:rsidP="004F2DF1">
            <w:pPr>
              <w:tabs>
                <w:tab w:val="left" w:pos="970"/>
              </w:tabs>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rPr>
            </w:pPr>
            <w:r w:rsidRPr="004F2DF1">
              <w:rPr>
                <w:rFonts w:ascii="Arial" w:hAnsi="Arial" w:cs="Arial"/>
              </w:rPr>
              <w:t>4</w:t>
            </w:r>
          </w:p>
        </w:tc>
        <w:tc>
          <w:tcPr>
            <w:tcW w:w="726"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IV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rPr>
            </w:pPr>
            <w:r w:rsidRPr="004F2DF1">
              <w:rPr>
                <w:rFonts w:ascii="Arial" w:hAnsi="Arial" w:cs="Arial"/>
              </w:rPr>
              <w:t>5</w:t>
            </w:r>
          </w:p>
        </w:tc>
        <w:tc>
          <w:tcPr>
            <w:tcW w:w="726" w:type="pct"/>
            <w:tcBorders>
              <w:right w:val="single" w:sz="4" w:space="0" w:color="auto"/>
            </w:tcBorders>
            <w:shd w:val="clear" w:color="auto" w:fill="auto"/>
          </w:tcPr>
          <w:p w:rsidR="004F2DF1" w:rsidRPr="004F2DF1" w:rsidRDefault="004F2DF1" w:rsidP="004F2DF1">
            <w:pPr>
              <w:jc w:val="both"/>
              <w:rPr>
                <w:rFonts w:ascii="Arial" w:hAnsi="Arial" w:cs="Arial"/>
              </w:rPr>
            </w:pPr>
            <w:r w:rsidRPr="004F2DF1">
              <w:rPr>
                <w:rFonts w:ascii="Arial" w:hAnsi="Arial" w:cs="Arial"/>
              </w:rPr>
              <w:t xml:space="preserve">V </w:t>
            </w:r>
            <w:proofErr w:type="spellStart"/>
            <w:r w:rsidRPr="004F2DF1">
              <w:rPr>
                <w:rFonts w:ascii="Arial" w:hAnsi="Arial" w:cs="Arial"/>
              </w:rPr>
              <w:t>ниво</w:t>
            </w:r>
            <w:proofErr w:type="spellEnd"/>
          </w:p>
        </w:tc>
        <w:tc>
          <w:tcPr>
            <w:tcW w:w="497" w:type="pct"/>
            <w:tcBorders>
              <w:left w:val="single" w:sz="4" w:space="0" w:color="auto"/>
            </w:tcBorders>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1089" w:type="pct"/>
            <w:gridSpan w:val="2"/>
            <w:tcBorders>
              <w:right w:val="single" w:sz="4" w:space="0" w:color="auto"/>
            </w:tcBorders>
            <w:shd w:val="clear" w:color="auto" w:fill="auto"/>
            <w:vAlign w:val="center"/>
          </w:tcPr>
          <w:p w:rsidR="004F2DF1" w:rsidRPr="004F2DF1" w:rsidRDefault="004F2DF1" w:rsidP="004F2DF1">
            <w:pPr>
              <w:tabs>
                <w:tab w:val="left" w:pos="0"/>
                <w:tab w:val="left" w:pos="2445"/>
              </w:tabs>
              <w:ind w:right="-127"/>
              <w:rPr>
                <w:rFonts w:ascii="Arial" w:hAnsi="Arial" w:cs="Arial"/>
                <w:lang w:val="sr-Cyrl-CS"/>
              </w:rPr>
            </w:pPr>
            <w:r w:rsidRPr="004F2DF1">
              <w:rPr>
                <w:rFonts w:ascii="Arial" w:hAnsi="Arial" w:cs="Arial"/>
                <w:lang w:val="sr-Cyrl-CS"/>
              </w:rPr>
              <w:t xml:space="preserve">Титула првака </w:t>
            </w:r>
            <w:r w:rsidRPr="004F2DF1">
              <w:rPr>
                <w:rFonts w:ascii="Arial" w:hAnsi="Arial" w:cs="Arial"/>
                <w:lang w:val="sr-Cyrl-CS"/>
              </w:rPr>
              <w:lastRenderedPageBreak/>
              <w:t xml:space="preserve">државе или купа у сениорској/јуниор. конкуренцији </w:t>
            </w:r>
            <w:r w:rsidRPr="004F2DF1">
              <w:rPr>
                <w:rFonts w:ascii="Arial" w:hAnsi="Arial" w:cs="Arial"/>
              </w:rPr>
              <w:t xml:space="preserve"> </w:t>
            </w:r>
            <w:r w:rsidRPr="004F2DF1">
              <w:rPr>
                <w:rFonts w:ascii="Arial" w:hAnsi="Arial" w:cs="Arial"/>
                <w:lang w:val="sr-Cyrl-CS"/>
              </w:rPr>
              <w:t>у последње четири године</w:t>
            </w:r>
          </w:p>
        </w:tc>
        <w:tc>
          <w:tcPr>
            <w:tcW w:w="1977" w:type="pct"/>
            <w:gridSpan w:val="4"/>
            <w:tcBorders>
              <w:left w:val="single" w:sz="4" w:space="0" w:color="auto"/>
            </w:tcBorders>
            <w:shd w:val="clear" w:color="auto" w:fill="auto"/>
            <w:vAlign w:val="center"/>
          </w:tcPr>
          <w:p w:rsidR="004F2DF1" w:rsidRPr="004F2DF1" w:rsidRDefault="004F2DF1" w:rsidP="004F2DF1">
            <w:pPr>
              <w:jc w:val="center"/>
              <w:rPr>
                <w:rFonts w:ascii="Arial" w:hAnsi="Arial" w:cs="Arial"/>
                <w:lang w:val="sr-Cyrl-RS"/>
              </w:rPr>
            </w:pPr>
          </w:p>
        </w:tc>
        <w:tc>
          <w:tcPr>
            <w:tcW w:w="1935"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en-US"/>
        </w:rPr>
      </w:pPr>
      <w:r w:rsidRPr="004F2DF1">
        <w:rPr>
          <w:rFonts w:ascii="Arial" w:eastAsiaTheme="minorEastAsia" w:hAnsi="Arial" w:cs="Arial"/>
          <w:b/>
          <w:lang w:val="en-US"/>
        </w:rPr>
        <w:t xml:space="preserve">4.2.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Style w:val="TableGrid"/>
        <w:tblW w:w="537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
        <w:gridCol w:w="1087"/>
        <w:gridCol w:w="961"/>
        <w:gridCol w:w="1083"/>
        <w:gridCol w:w="1105"/>
        <w:gridCol w:w="965"/>
        <w:gridCol w:w="963"/>
        <w:gridCol w:w="957"/>
        <w:gridCol w:w="955"/>
        <w:gridCol w:w="955"/>
      </w:tblGrid>
      <w:tr w:rsidR="004F2DF1" w:rsidRPr="004F2DF1" w:rsidTr="00FC5557">
        <w:tc>
          <w:tcPr>
            <w:tcW w:w="480" w:type="pct"/>
            <w:vMerge w:val="restart"/>
            <w:shd w:val="clear" w:color="auto" w:fill="auto"/>
          </w:tcPr>
          <w:p w:rsidR="004F2DF1" w:rsidRPr="004F2DF1" w:rsidRDefault="004F2DF1" w:rsidP="004F2DF1">
            <w:pPr>
              <w:jc w:val="both"/>
              <w:rPr>
                <w:rFonts w:ascii="Arial" w:hAnsi="Arial" w:cs="Arial"/>
              </w:rPr>
            </w:pPr>
            <w:proofErr w:type="spellStart"/>
            <w:r w:rsidRPr="004F2DF1">
              <w:rPr>
                <w:rFonts w:ascii="Arial" w:hAnsi="Arial" w:cs="Arial"/>
              </w:rPr>
              <w:t>Ре</w:t>
            </w:r>
            <w:proofErr w:type="spellEnd"/>
            <w:r w:rsidRPr="004F2DF1">
              <w:rPr>
                <w:rFonts w:ascii="Arial" w:hAnsi="Arial" w:cs="Arial"/>
              </w:rPr>
              <w:t>.</w:t>
            </w:r>
          </w:p>
          <w:p w:rsidR="004F2DF1" w:rsidRPr="004F2DF1" w:rsidRDefault="004F2DF1" w:rsidP="004F2DF1">
            <w:pPr>
              <w:jc w:val="both"/>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544" w:type="pct"/>
            <w:vMerge w:val="restart"/>
            <w:shd w:val="clear" w:color="auto" w:fill="auto"/>
          </w:tcPr>
          <w:p w:rsidR="004F2DF1" w:rsidRPr="004F2DF1" w:rsidRDefault="004F2DF1" w:rsidP="004F2DF1">
            <w:pPr>
              <w:jc w:val="both"/>
              <w:rPr>
                <w:rFonts w:ascii="Arial" w:hAnsi="Arial" w:cs="Arial"/>
                <w:lang w:val="sr-Cyrl-RS"/>
              </w:rPr>
            </w:pPr>
            <w:r w:rsidRPr="004F2DF1">
              <w:rPr>
                <w:rFonts w:ascii="Arial" w:hAnsi="Arial" w:cs="Arial"/>
                <w:lang w:val="sr-Cyrl-RS"/>
              </w:rPr>
              <w:t xml:space="preserve">Ниво </w:t>
            </w:r>
          </w:p>
        </w:tc>
        <w:tc>
          <w:tcPr>
            <w:tcW w:w="2057"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20"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4F2DF1" w:rsidRPr="004F2DF1" w:rsidTr="00FC5557">
        <w:tc>
          <w:tcPr>
            <w:tcW w:w="480" w:type="pct"/>
            <w:vMerge/>
            <w:shd w:val="clear" w:color="auto" w:fill="auto"/>
            <w:vAlign w:val="center"/>
          </w:tcPr>
          <w:p w:rsidR="004F2DF1" w:rsidRPr="004F2DF1" w:rsidRDefault="004F2DF1" w:rsidP="004F2DF1">
            <w:pPr>
              <w:jc w:val="both"/>
              <w:rPr>
                <w:rFonts w:ascii="Arial" w:hAnsi="Arial" w:cs="Arial"/>
              </w:rPr>
            </w:pPr>
          </w:p>
        </w:tc>
        <w:tc>
          <w:tcPr>
            <w:tcW w:w="544" w:type="pct"/>
            <w:vMerge/>
            <w:shd w:val="clear" w:color="auto" w:fill="auto"/>
            <w:vAlign w:val="center"/>
          </w:tcPr>
          <w:p w:rsidR="004F2DF1" w:rsidRPr="004F2DF1" w:rsidRDefault="004F2DF1" w:rsidP="004F2DF1">
            <w:pPr>
              <w:jc w:val="both"/>
              <w:rPr>
                <w:rFonts w:ascii="Arial" w:hAnsi="Arial" w:cs="Arial"/>
              </w:rPr>
            </w:pPr>
          </w:p>
        </w:tc>
        <w:tc>
          <w:tcPr>
            <w:tcW w:w="481" w:type="pct"/>
            <w:shd w:val="clear" w:color="auto" w:fill="auto"/>
          </w:tcPr>
          <w:p w:rsidR="004F2DF1" w:rsidRPr="004F2DF1" w:rsidRDefault="004F2DF1" w:rsidP="004F2DF1">
            <w:pPr>
              <w:ind w:right="-107"/>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542" w:type="pct"/>
            <w:shd w:val="clear" w:color="auto" w:fill="auto"/>
          </w:tcPr>
          <w:p w:rsidR="004F2DF1" w:rsidRPr="004F2DF1" w:rsidRDefault="004F2DF1" w:rsidP="004F2DF1">
            <w:pPr>
              <w:ind w:right="-120"/>
              <w:jc w:val="center"/>
              <w:rPr>
                <w:rFonts w:ascii="Arial" w:hAnsi="Arial" w:cs="Arial"/>
                <w:lang w:val="sr-Cyrl-RS"/>
              </w:rPr>
            </w:pPr>
            <w:r w:rsidRPr="004F2DF1">
              <w:rPr>
                <w:rFonts w:ascii="Arial" w:hAnsi="Arial" w:cs="Arial"/>
                <w:lang w:val="sr-Cyrl-RS"/>
              </w:rPr>
              <w:t>1/3 табеле, 3 медаље – 1. златна</w:t>
            </w:r>
          </w:p>
        </w:tc>
        <w:tc>
          <w:tcPr>
            <w:tcW w:w="553"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ind w:right="-181"/>
              <w:jc w:val="center"/>
              <w:rPr>
                <w:rFonts w:ascii="Arial" w:hAnsi="Arial" w:cs="Arial"/>
                <w:lang w:val="sr-Cyrl-RS"/>
              </w:rPr>
            </w:pPr>
            <w:r w:rsidRPr="004F2DF1">
              <w:rPr>
                <w:rFonts w:ascii="Arial" w:hAnsi="Arial" w:cs="Arial"/>
                <w:lang w:val="sr-Cyrl-RS"/>
              </w:rPr>
              <w:t>4 медаље без златних</w:t>
            </w:r>
          </w:p>
        </w:tc>
        <w:tc>
          <w:tcPr>
            <w:tcW w:w="480"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c>
          <w:tcPr>
            <w:tcW w:w="48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79"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 3 медаље – 1. златна</w:t>
            </w:r>
          </w:p>
        </w:tc>
        <w:tc>
          <w:tcPr>
            <w:tcW w:w="478"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jc w:val="center"/>
              <w:rPr>
                <w:rFonts w:ascii="Arial" w:hAnsi="Arial" w:cs="Arial"/>
                <w:lang w:val="sr-Cyrl-RS"/>
              </w:rPr>
            </w:pPr>
            <w:r w:rsidRPr="004F2DF1">
              <w:rPr>
                <w:rFonts w:ascii="Arial" w:hAnsi="Arial" w:cs="Arial"/>
                <w:lang w:val="sr-Cyrl-RS"/>
              </w:rPr>
              <w:t>4 медаље без златних</w:t>
            </w:r>
          </w:p>
        </w:tc>
        <w:tc>
          <w:tcPr>
            <w:tcW w:w="481"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r>
      <w:tr w:rsidR="004F2DF1" w:rsidRPr="004F2DF1" w:rsidTr="00FC5557">
        <w:tc>
          <w:tcPr>
            <w:tcW w:w="480"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54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81" w:type="pct"/>
            <w:shd w:val="clear" w:color="auto" w:fill="auto"/>
          </w:tcPr>
          <w:p w:rsidR="004F2DF1" w:rsidRPr="004F2DF1" w:rsidRDefault="004F2DF1" w:rsidP="004F2DF1">
            <w:pPr>
              <w:jc w:val="center"/>
              <w:rPr>
                <w:rFonts w:ascii="Arial" w:hAnsi="Arial" w:cs="Arial"/>
                <w:lang w:val="sr-Cyrl-RS"/>
              </w:rPr>
            </w:pPr>
          </w:p>
        </w:tc>
        <w:tc>
          <w:tcPr>
            <w:tcW w:w="542" w:type="pct"/>
            <w:shd w:val="clear" w:color="auto" w:fill="auto"/>
          </w:tcPr>
          <w:p w:rsidR="004F2DF1" w:rsidRPr="004F2DF1" w:rsidRDefault="004F2DF1" w:rsidP="004F2DF1">
            <w:pPr>
              <w:jc w:val="center"/>
              <w:rPr>
                <w:rFonts w:ascii="Arial" w:hAnsi="Arial" w:cs="Arial"/>
                <w:lang w:val="sr-Cyrl-RS"/>
              </w:rPr>
            </w:pPr>
          </w:p>
        </w:tc>
        <w:tc>
          <w:tcPr>
            <w:tcW w:w="553" w:type="pct"/>
            <w:shd w:val="clear" w:color="auto" w:fill="auto"/>
          </w:tcPr>
          <w:p w:rsidR="004F2DF1" w:rsidRPr="004F2DF1" w:rsidRDefault="004F2DF1" w:rsidP="004F2DF1">
            <w:pPr>
              <w:jc w:val="center"/>
              <w:rPr>
                <w:rFonts w:ascii="Arial" w:hAnsi="Arial" w:cs="Arial"/>
                <w:lang w:val="sr-Cyrl-RS"/>
              </w:rPr>
            </w:pPr>
          </w:p>
        </w:tc>
        <w:tc>
          <w:tcPr>
            <w:tcW w:w="480" w:type="pct"/>
            <w:shd w:val="clear" w:color="auto" w:fill="auto"/>
          </w:tcPr>
          <w:p w:rsidR="004F2DF1" w:rsidRPr="004F2DF1" w:rsidRDefault="004F2DF1" w:rsidP="004F2DF1">
            <w:pPr>
              <w:jc w:val="center"/>
              <w:rPr>
                <w:rFonts w:ascii="Arial" w:hAnsi="Arial" w:cs="Arial"/>
                <w:lang w:val="sr-Cyrl-RS"/>
              </w:rPr>
            </w:pPr>
          </w:p>
        </w:tc>
        <w:tc>
          <w:tcPr>
            <w:tcW w:w="482"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8" w:type="pct"/>
            <w:shd w:val="clear" w:color="auto" w:fill="auto"/>
          </w:tcPr>
          <w:p w:rsidR="004F2DF1" w:rsidRPr="004F2DF1" w:rsidRDefault="004F2DF1" w:rsidP="004F2DF1">
            <w:pPr>
              <w:jc w:val="center"/>
              <w:rPr>
                <w:rFonts w:ascii="Arial" w:hAnsi="Arial" w:cs="Arial"/>
                <w:lang w:val="sr-Cyrl-RS"/>
              </w:rPr>
            </w:pPr>
          </w:p>
        </w:tc>
        <w:tc>
          <w:tcPr>
            <w:tcW w:w="481"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480"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54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81" w:type="pct"/>
            <w:shd w:val="clear" w:color="auto" w:fill="auto"/>
          </w:tcPr>
          <w:p w:rsidR="004F2DF1" w:rsidRPr="004F2DF1" w:rsidRDefault="004F2DF1" w:rsidP="004F2DF1">
            <w:pPr>
              <w:jc w:val="center"/>
              <w:rPr>
                <w:rFonts w:ascii="Arial" w:hAnsi="Arial" w:cs="Arial"/>
                <w:lang w:val="sr-Cyrl-CS"/>
              </w:rPr>
            </w:pPr>
          </w:p>
        </w:tc>
        <w:tc>
          <w:tcPr>
            <w:tcW w:w="542" w:type="pct"/>
            <w:shd w:val="clear" w:color="auto" w:fill="auto"/>
          </w:tcPr>
          <w:p w:rsidR="004F2DF1" w:rsidRPr="004F2DF1" w:rsidRDefault="004F2DF1" w:rsidP="004F2DF1">
            <w:pPr>
              <w:jc w:val="center"/>
              <w:rPr>
                <w:rFonts w:ascii="Arial" w:hAnsi="Arial" w:cs="Arial"/>
                <w:lang w:val="sr-Cyrl-CS"/>
              </w:rPr>
            </w:pPr>
          </w:p>
        </w:tc>
        <w:tc>
          <w:tcPr>
            <w:tcW w:w="553" w:type="pct"/>
            <w:shd w:val="clear" w:color="auto" w:fill="auto"/>
          </w:tcPr>
          <w:p w:rsidR="004F2DF1" w:rsidRPr="004F2DF1" w:rsidRDefault="004F2DF1" w:rsidP="004F2DF1">
            <w:pPr>
              <w:jc w:val="center"/>
              <w:rPr>
                <w:rFonts w:ascii="Arial" w:hAnsi="Arial" w:cs="Arial"/>
                <w:lang w:val="sr-Cyrl-CS"/>
              </w:rPr>
            </w:pPr>
          </w:p>
        </w:tc>
        <w:tc>
          <w:tcPr>
            <w:tcW w:w="480" w:type="pct"/>
            <w:shd w:val="clear" w:color="auto" w:fill="auto"/>
          </w:tcPr>
          <w:p w:rsidR="004F2DF1" w:rsidRPr="004F2DF1" w:rsidRDefault="004F2DF1" w:rsidP="004F2DF1">
            <w:pPr>
              <w:jc w:val="center"/>
              <w:rPr>
                <w:rFonts w:ascii="Arial" w:hAnsi="Arial" w:cs="Arial"/>
                <w:lang w:val="sr-Cyrl-CS"/>
              </w:rPr>
            </w:pPr>
          </w:p>
        </w:tc>
        <w:tc>
          <w:tcPr>
            <w:tcW w:w="482"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8" w:type="pct"/>
            <w:shd w:val="clear" w:color="auto" w:fill="auto"/>
          </w:tcPr>
          <w:p w:rsidR="004F2DF1" w:rsidRPr="004F2DF1" w:rsidRDefault="004F2DF1" w:rsidP="004F2DF1">
            <w:pPr>
              <w:jc w:val="center"/>
              <w:rPr>
                <w:rFonts w:ascii="Arial" w:hAnsi="Arial" w:cs="Arial"/>
                <w:lang w:val="sr-Cyrl-CS"/>
              </w:rPr>
            </w:pPr>
          </w:p>
        </w:tc>
        <w:tc>
          <w:tcPr>
            <w:tcW w:w="481" w:type="pct"/>
            <w:shd w:val="clear" w:color="auto" w:fill="auto"/>
          </w:tcPr>
          <w:p w:rsidR="004F2DF1" w:rsidRPr="004F2DF1" w:rsidRDefault="004F2DF1" w:rsidP="004F2DF1">
            <w:pPr>
              <w:jc w:val="center"/>
              <w:rPr>
                <w:rFonts w:ascii="Arial" w:hAnsi="Arial" w:cs="Arial"/>
                <w:lang w:val="sr-Cyrl-CS"/>
              </w:rPr>
            </w:pPr>
          </w:p>
        </w:tc>
      </w:tr>
      <w:tr w:rsidR="004F2DF1" w:rsidRPr="004F2DF1" w:rsidTr="00FC5557">
        <w:tc>
          <w:tcPr>
            <w:tcW w:w="1023" w:type="pct"/>
            <w:gridSpan w:val="2"/>
            <w:shd w:val="clear" w:color="auto" w:fill="auto"/>
            <w:vAlign w:val="center"/>
          </w:tcPr>
          <w:p w:rsidR="004F2DF1" w:rsidRPr="004F2DF1" w:rsidRDefault="004F2DF1" w:rsidP="004F2DF1">
            <w:pPr>
              <w:tabs>
                <w:tab w:val="left" w:pos="0"/>
                <w:tab w:val="left" w:pos="2445"/>
              </w:tabs>
              <w:ind w:right="-106"/>
              <w:rPr>
                <w:rFonts w:ascii="Arial" w:hAnsi="Arial" w:cs="Arial"/>
                <w:lang w:val="sr-Cyrl-RS"/>
              </w:rPr>
            </w:pPr>
            <w:proofErr w:type="spellStart"/>
            <w:r w:rsidRPr="004F2DF1">
              <w:rPr>
                <w:rFonts w:ascii="Arial" w:hAnsi="Arial" w:cs="Arial"/>
              </w:rPr>
              <w:t>Медаља</w:t>
            </w:r>
            <w:proofErr w:type="spellEnd"/>
            <w:r w:rsidRPr="004F2DF1">
              <w:rPr>
                <w:rFonts w:ascii="Arial" w:hAnsi="Arial" w:cs="Arial"/>
              </w:rPr>
              <w:t xml:space="preserve"> </w:t>
            </w:r>
            <w:proofErr w:type="spellStart"/>
            <w:r w:rsidRPr="004F2DF1">
              <w:rPr>
                <w:rFonts w:ascii="Arial" w:hAnsi="Arial" w:cs="Arial"/>
              </w:rPr>
              <w:t>са:БП</w:t>
            </w:r>
            <w:proofErr w:type="spellEnd"/>
            <w:r w:rsidRPr="004F2DF1">
              <w:rPr>
                <w:rFonts w:ascii="Arial" w:hAnsi="Arial" w:cs="Arial"/>
              </w:rPr>
              <w:t>, ЕП, ЕК, FYOF CUP,COMEN CUP,</w:t>
            </w:r>
            <w:r w:rsidRPr="004F2DF1">
              <w:rPr>
                <w:rFonts w:ascii="Arial" w:hAnsi="Arial" w:cs="Arial"/>
                <w:lang w:val="sr-Cyrl-RS"/>
              </w:rPr>
              <w:t xml:space="preserve"> </w:t>
            </w:r>
            <w:r w:rsidRPr="004F2DF1">
              <w:rPr>
                <w:rFonts w:ascii="Arial" w:hAnsi="Arial" w:cs="Arial"/>
              </w:rPr>
              <w:t>СП</w:t>
            </w:r>
            <w:r w:rsidRPr="004F2DF1">
              <w:rPr>
                <w:rFonts w:ascii="Arial" w:hAnsi="Arial" w:cs="Arial"/>
                <w:lang w:val="sr-Cyrl-RS"/>
              </w:rPr>
              <w:t xml:space="preserve"> </w:t>
            </w:r>
            <w:r w:rsidRPr="004F2DF1">
              <w:rPr>
                <w:rFonts w:ascii="Arial" w:hAnsi="Arial" w:cs="Arial"/>
              </w:rPr>
              <w:t xml:space="preserve">и СК </w:t>
            </w:r>
            <w:r w:rsidRPr="004F2DF1">
              <w:rPr>
                <w:rFonts w:ascii="Arial" w:hAnsi="Arial" w:cs="Arial"/>
                <w:lang w:val="sr-Cyrl-RS"/>
              </w:rPr>
              <w:t>у</w:t>
            </w:r>
            <w:r w:rsidRPr="004F2DF1">
              <w:rPr>
                <w:rFonts w:ascii="Arial" w:hAnsi="Arial" w:cs="Arial"/>
                <w:lang w:val="sr-Cyrl-CS"/>
              </w:rPr>
              <w:t xml:space="preserve"> </w:t>
            </w:r>
            <w:proofErr w:type="spellStart"/>
            <w:r w:rsidRPr="004F2DF1">
              <w:rPr>
                <w:rFonts w:ascii="Arial" w:hAnsi="Arial" w:cs="Arial"/>
              </w:rPr>
              <w:t>сениор</w:t>
            </w:r>
            <w:proofErr w:type="spellEnd"/>
            <w:r w:rsidRPr="004F2DF1">
              <w:rPr>
                <w:rFonts w:ascii="Arial" w:hAnsi="Arial" w:cs="Arial"/>
                <w:lang w:val="sr-Cyrl-RS"/>
              </w:rPr>
              <w:t>ској/јуниорској</w:t>
            </w:r>
            <w:r w:rsidRPr="004F2DF1">
              <w:rPr>
                <w:rFonts w:ascii="Arial" w:hAnsi="Arial" w:cs="Arial"/>
                <w:lang w:val="sr-Cyrl-CS"/>
              </w:rPr>
              <w:t xml:space="preserve"> конкуренцији у последње четири</w:t>
            </w:r>
            <w:r w:rsidRPr="004F2DF1">
              <w:rPr>
                <w:rFonts w:ascii="Arial" w:hAnsi="Arial" w:cs="Arial"/>
              </w:rPr>
              <w:t xml:space="preserve"> </w:t>
            </w:r>
            <w:r w:rsidRPr="004F2DF1">
              <w:rPr>
                <w:rFonts w:ascii="Arial" w:hAnsi="Arial" w:cs="Arial"/>
                <w:lang w:val="sr-Cyrl-CS"/>
              </w:rPr>
              <w:t xml:space="preserve"> год</w:t>
            </w:r>
            <w:r w:rsidRPr="004F2DF1">
              <w:rPr>
                <w:rFonts w:ascii="Arial" w:hAnsi="Arial" w:cs="Arial"/>
                <w:lang w:val="sr-Cyrl-RS"/>
              </w:rPr>
              <w:t>ине</w:t>
            </w:r>
          </w:p>
        </w:tc>
        <w:tc>
          <w:tcPr>
            <w:tcW w:w="2059" w:type="pct"/>
            <w:gridSpan w:val="4"/>
            <w:shd w:val="clear" w:color="auto" w:fill="auto"/>
            <w:vAlign w:val="center"/>
          </w:tcPr>
          <w:p w:rsidR="004F2DF1" w:rsidRPr="004F2DF1" w:rsidRDefault="004F2DF1" w:rsidP="004F2DF1">
            <w:pPr>
              <w:jc w:val="center"/>
              <w:rPr>
                <w:rFonts w:ascii="Arial" w:hAnsi="Arial" w:cs="Arial"/>
                <w:lang w:val="sr-Cyrl-RS"/>
              </w:rPr>
            </w:pPr>
          </w:p>
        </w:tc>
        <w:tc>
          <w:tcPr>
            <w:tcW w:w="1918"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4.3.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4F2DF1" w:rsidRPr="004F2DF1" w:rsidTr="00FC5557">
        <w:tc>
          <w:tcPr>
            <w:tcW w:w="851" w:type="dxa"/>
            <w:vMerge w:val="restart"/>
            <w:shd w:val="clear" w:color="auto" w:fill="auto"/>
          </w:tcPr>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sr-Cyrl-RS"/>
              </w:rPr>
            </w:pPr>
            <w:proofErr w:type="spellStart"/>
            <w:r w:rsidRPr="004F2DF1">
              <w:rPr>
                <w:rFonts w:ascii="Arial" w:eastAsiaTheme="minorEastAsia" w:hAnsi="Arial" w:cs="Arial"/>
                <w:lang w:val="en-US"/>
              </w:rPr>
              <w:t>Ред</w:t>
            </w:r>
            <w:proofErr w:type="spellEnd"/>
            <w:r w:rsidRPr="004F2DF1">
              <w:rPr>
                <w:rFonts w:ascii="Arial" w:eastAsiaTheme="minorEastAsia" w:hAnsi="Arial" w:cs="Arial"/>
                <w:lang w:val="en-US"/>
              </w:rPr>
              <w:t>.</w:t>
            </w:r>
          </w:p>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en-US"/>
              </w:rPr>
            </w:pPr>
            <w:proofErr w:type="spellStart"/>
            <w:proofErr w:type="gramStart"/>
            <w:r w:rsidRPr="004F2DF1">
              <w:rPr>
                <w:rFonts w:ascii="Arial" w:eastAsiaTheme="minorEastAsia" w:hAnsi="Arial" w:cs="Arial"/>
                <w:lang w:val="en-US"/>
              </w:rPr>
              <w:t>бр</w:t>
            </w:r>
            <w:proofErr w:type="spellEnd"/>
            <w:proofErr w:type="gramEnd"/>
            <w:r w:rsidRPr="004F2DF1">
              <w:rPr>
                <w:rFonts w:ascii="Arial" w:eastAsiaTheme="minorEastAsia" w:hAnsi="Arial" w:cs="Arial"/>
                <w:lang w:val="en-US"/>
              </w:rPr>
              <w:t>.</w:t>
            </w:r>
          </w:p>
        </w:tc>
        <w:tc>
          <w:tcPr>
            <w:tcW w:w="2268" w:type="dxa"/>
            <w:vMerge w:val="restart"/>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Екипни</w:t>
            </w:r>
            <w:proofErr w:type="spellEnd"/>
            <w:r w:rsidRPr="004F2DF1">
              <w:rPr>
                <w:rFonts w:ascii="Arial" w:eastAsiaTheme="minorEastAsia" w:hAnsi="Arial" w:cs="Arial"/>
                <w:lang w:val="en-US"/>
              </w:rPr>
              <w:t xml:space="preserve"> </w:t>
            </w:r>
          </w:p>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спортови</w:t>
            </w:r>
            <w:proofErr w:type="spellEnd"/>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Сениори</w:t>
            </w:r>
            <w:proofErr w:type="spellEnd"/>
          </w:p>
        </w:tc>
        <w:tc>
          <w:tcPr>
            <w:tcW w:w="3827"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Јуниори</w:t>
            </w:r>
            <w:proofErr w:type="spellEnd"/>
          </w:p>
        </w:tc>
      </w:tr>
      <w:tr w:rsidR="004F2DF1" w:rsidRPr="004F2DF1" w:rsidTr="00FC5557">
        <w:trPr>
          <w:trHeight w:val="334"/>
        </w:trPr>
        <w:tc>
          <w:tcPr>
            <w:tcW w:w="851"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2268"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418" w:type="dxa"/>
            <w:shd w:val="clear" w:color="auto" w:fill="auto"/>
          </w:tcPr>
          <w:p w:rsidR="004F2DF1" w:rsidRPr="004F2DF1" w:rsidRDefault="004F2DF1" w:rsidP="004F2DF1">
            <w:pPr>
              <w:tabs>
                <w:tab w:val="left" w:pos="1165"/>
                <w:tab w:val="left" w:pos="3912"/>
                <w:tab w:val="left" w:pos="9639"/>
              </w:tabs>
              <w:spacing w:after="0"/>
              <w:ind w:right="-144"/>
              <w:rPr>
                <w:rFonts w:ascii="Arial" w:eastAsiaTheme="minorEastAsia" w:hAnsi="Arial" w:cs="Arial"/>
                <w:lang w:val="sr-Cyrl-C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955"/>
                <w:tab w:val="left" w:pos="3912"/>
                <w:tab w:val="left" w:pos="9639"/>
              </w:tabs>
              <w:spacing w:after="0"/>
              <w:ind w:right="-107"/>
              <w:jc w:val="both"/>
              <w:rPr>
                <w:rFonts w:ascii="Arial" w:eastAsiaTheme="minorEastAsia" w:hAnsi="Arial" w:cs="Arial"/>
                <w:lang w:val="en-US"/>
              </w:rPr>
            </w:pPr>
            <w:r w:rsidRPr="004F2DF1">
              <w:rPr>
                <w:rFonts w:ascii="Arial" w:eastAsiaTheme="minorEastAsia" w:hAnsi="Arial" w:cs="Arial"/>
                <w:lang w:val="en-US"/>
              </w:rPr>
              <w:t>II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276" w:type="dxa"/>
            <w:shd w:val="clear" w:color="auto" w:fill="auto"/>
          </w:tcPr>
          <w:p w:rsidR="004F2DF1" w:rsidRPr="004F2DF1" w:rsidRDefault="004F2DF1" w:rsidP="004F2DF1">
            <w:pPr>
              <w:tabs>
                <w:tab w:val="left" w:pos="3912"/>
                <w:tab w:val="left" w:pos="9639"/>
              </w:tabs>
              <w:spacing w:after="0"/>
              <w:ind w:right="-108"/>
              <w:jc w:val="center"/>
              <w:rPr>
                <w:rFonts w:ascii="Arial" w:eastAsiaTheme="minorEastAsia" w:hAnsi="Arial" w:cs="Arial"/>
                <w:lang w:val="en-US"/>
              </w:rPr>
            </w:pPr>
            <w:r w:rsidRPr="004F2DF1">
              <w:rPr>
                <w:rFonts w:ascii="Arial" w:eastAsiaTheme="minorEastAsia" w:hAnsi="Arial" w:cs="Arial"/>
                <w:lang w:val="en-US"/>
              </w:rPr>
              <w:t>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половина</w:t>
            </w:r>
            <w:proofErr w:type="spellEnd"/>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1</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2</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3</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3119" w:type="dxa"/>
            <w:gridSpan w:val="2"/>
            <w:shd w:val="clear" w:color="auto" w:fill="auto"/>
          </w:tcPr>
          <w:p w:rsidR="004F2DF1" w:rsidRPr="004F2DF1" w:rsidRDefault="004F2DF1" w:rsidP="004F2DF1">
            <w:pPr>
              <w:tabs>
                <w:tab w:val="left" w:pos="3912"/>
                <w:tab w:val="left" w:pos="9639"/>
              </w:tabs>
              <w:spacing w:after="0"/>
              <w:ind w:right="-108"/>
              <w:rPr>
                <w:rFonts w:ascii="Arial" w:eastAsiaTheme="minorEastAsia" w:hAnsi="Arial" w:cs="Arial"/>
                <w:lang w:val="sr-Cyrl-RS"/>
              </w:rPr>
            </w:pPr>
            <w:proofErr w:type="spellStart"/>
            <w:r w:rsidRPr="004F2DF1">
              <w:rPr>
                <w:rFonts w:ascii="Arial" w:eastAsiaTheme="minorEastAsia" w:hAnsi="Arial" w:cs="Arial"/>
                <w:lang w:val="en-US"/>
              </w:rPr>
              <w:t>Титула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првака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државе</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или</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купа</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сениорској</w:t>
            </w:r>
            <w:proofErr w:type="spellEnd"/>
            <w:r w:rsidRPr="004F2DF1">
              <w:rPr>
                <w:rFonts w:ascii="Arial" w:eastAsiaTheme="minorEastAsia" w:hAnsi="Arial" w:cs="Arial"/>
                <w:lang w:val="sr-Cyrl-RS"/>
              </w:rPr>
              <w:t>/јуниорској</w:t>
            </w:r>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конкуренцији</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последње</w:t>
            </w:r>
            <w:proofErr w:type="spellEnd"/>
            <w:r w:rsidRPr="004F2DF1">
              <w:rPr>
                <w:rFonts w:ascii="Arial" w:eastAsiaTheme="minorEastAsia" w:hAnsi="Arial" w:cs="Arial"/>
                <w:lang w:val="en-US"/>
              </w:rPr>
              <w:t xml:space="preserve"> </w:t>
            </w:r>
            <w:r w:rsidRPr="004F2DF1">
              <w:rPr>
                <w:rFonts w:ascii="Arial" w:eastAsiaTheme="minorEastAsia" w:hAnsi="Arial" w:cs="Arial"/>
                <w:lang w:val="sr-Cyrl-RS"/>
              </w:rPr>
              <w:t xml:space="preserve"> четири године</w:t>
            </w:r>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
        </w:tc>
        <w:tc>
          <w:tcPr>
            <w:tcW w:w="3827" w:type="dxa"/>
            <w:gridSpan w:val="3"/>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bl>
    <w:p w:rsidR="004F2DF1" w:rsidRPr="004F2DF1" w:rsidRDefault="004F2DF1" w:rsidP="004F2DF1">
      <w:pPr>
        <w:tabs>
          <w:tab w:val="left" w:pos="3912"/>
          <w:tab w:val="left" w:pos="9639"/>
        </w:tabs>
        <w:ind w:right="284"/>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4.4.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W w:w="5692" w:type="pct"/>
        <w:jc w:val="center"/>
        <w:tblInd w:w="-10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159"/>
        <w:gridCol w:w="1207"/>
        <w:gridCol w:w="1521"/>
        <w:gridCol w:w="877"/>
        <w:gridCol w:w="950"/>
        <w:gridCol w:w="877"/>
        <w:gridCol w:w="877"/>
        <w:gridCol w:w="877"/>
        <w:gridCol w:w="936"/>
        <w:gridCol w:w="1081"/>
      </w:tblGrid>
      <w:tr w:rsidR="004F2DF1" w:rsidRPr="004F2DF1" w:rsidTr="00FC5557">
        <w:trPr>
          <w:trHeight w:val="209"/>
          <w:jc w:val="center"/>
        </w:trPr>
        <w:tc>
          <w:tcPr>
            <w:tcW w:w="573" w:type="pct"/>
            <w:vMerge w:val="restart"/>
            <w:shd w:val="clear" w:color="auto" w:fill="auto"/>
            <w:noWrap/>
            <w:hideMark/>
          </w:tcPr>
          <w:p w:rsidR="004F2DF1" w:rsidRPr="004F2DF1" w:rsidRDefault="004F2DF1" w:rsidP="004F2DF1">
            <w:pPr>
              <w:spacing w:after="0" w:line="240" w:lineRule="auto"/>
              <w:jc w:val="both"/>
              <w:rPr>
                <w:rFonts w:ascii="Arial" w:eastAsia="Times New Roman" w:hAnsi="Arial" w:cs="Arial"/>
                <w:lang w:val="en-US"/>
              </w:rPr>
            </w:pPr>
            <w:proofErr w:type="spellStart"/>
            <w:r w:rsidRPr="004F2DF1">
              <w:rPr>
                <w:rFonts w:ascii="Arial" w:eastAsia="Times New Roman" w:hAnsi="Arial" w:cs="Arial"/>
                <w:lang w:val="en-US"/>
              </w:rPr>
              <w:t>Ред.бр</w:t>
            </w:r>
            <w:proofErr w:type="spellEnd"/>
            <w:r w:rsidRPr="004F2DF1">
              <w:rPr>
                <w:rFonts w:ascii="Arial" w:eastAsia="Times New Roman" w:hAnsi="Arial" w:cs="Arial"/>
                <w:lang w:val="en-US"/>
              </w:rPr>
              <w:t>.</w:t>
            </w:r>
          </w:p>
        </w:tc>
        <w:tc>
          <w:tcPr>
            <w:tcW w:w="595" w:type="pct"/>
            <w:vMerge w:val="restart"/>
            <w:shd w:val="clear" w:color="auto" w:fill="auto"/>
          </w:tcPr>
          <w:p w:rsidR="004F2DF1" w:rsidRPr="004F2DF1" w:rsidRDefault="004F2DF1" w:rsidP="004F2DF1">
            <w:pPr>
              <w:spacing w:after="0" w:line="240" w:lineRule="auto"/>
              <w:ind w:right="90"/>
              <w:jc w:val="both"/>
              <w:rPr>
                <w:rFonts w:ascii="Arial" w:eastAsia="Times New Roman" w:hAnsi="Arial" w:cs="Arial"/>
                <w:lang w:val="sr-Cyrl-RS"/>
              </w:rPr>
            </w:pPr>
          </w:p>
        </w:tc>
        <w:tc>
          <w:tcPr>
            <w:tcW w:w="2017"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Сениори</w:t>
            </w:r>
            <w:proofErr w:type="spellEnd"/>
          </w:p>
        </w:tc>
        <w:tc>
          <w:tcPr>
            <w:tcW w:w="1814"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Јуниори</w:t>
            </w:r>
            <w:proofErr w:type="spellEnd"/>
          </w:p>
        </w:tc>
      </w:tr>
      <w:tr w:rsidR="004F2DF1" w:rsidRPr="004F2DF1" w:rsidTr="00FC5557">
        <w:trPr>
          <w:trHeight w:val="563"/>
          <w:jc w:val="center"/>
        </w:trPr>
        <w:tc>
          <w:tcPr>
            <w:tcW w:w="573"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595"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747"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w:t>
            </w:r>
          </w:p>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4 медаље- без златних</w:t>
            </w:r>
          </w:p>
        </w:tc>
        <w:tc>
          <w:tcPr>
            <w:tcW w:w="426"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 без златних</w:t>
            </w:r>
          </w:p>
        </w:tc>
        <w:tc>
          <w:tcPr>
            <w:tcW w:w="42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23"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23"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табеле,4 медаље без  златних</w:t>
            </w:r>
          </w:p>
        </w:tc>
        <w:tc>
          <w:tcPr>
            <w:tcW w:w="545"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-без  златних</w:t>
            </w:r>
          </w:p>
        </w:tc>
      </w:tr>
      <w:tr w:rsidR="004F2DF1" w:rsidRPr="004F2DF1" w:rsidTr="00FC5557">
        <w:trPr>
          <w:trHeight w:val="196"/>
          <w:jc w:val="center"/>
        </w:trPr>
        <w:tc>
          <w:tcPr>
            <w:tcW w:w="57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1</w:t>
            </w:r>
          </w:p>
        </w:tc>
        <w:tc>
          <w:tcPr>
            <w:tcW w:w="595"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I</w:t>
            </w:r>
            <w:r w:rsidRPr="004F2DF1">
              <w:rPr>
                <w:rFonts w:ascii="Arial" w:eastAsia="Times New Roman" w:hAnsi="Arial" w:cs="Arial"/>
                <w:lang w:val="sr-Cyrl-RS"/>
              </w:rPr>
              <w:t xml:space="preserve"> </w:t>
            </w:r>
            <w:proofErr w:type="spellStart"/>
            <w:r w:rsidRPr="004F2DF1">
              <w:rPr>
                <w:rFonts w:ascii="Arial" w:eastAsia="Times New Roman" w:hAnsi="Arial" w:cs="Arial"/>
                <w:lang w:val="en-US"/>
              </w:rPr>
              <w:t>ниво</w:t>
            </w:r>
            <w:proofErr w:type="spellEnd"/>
          </w:p>
        </w:tc>
        <w:tc>
          <w:tcPr>
            <w:tcW w:w="747"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545"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C5557">
        <w:trPr>
          <w:trHeight w:val="255"/>
          <w:jc w:val="center"/>
        </w:trPr>
        <w:tc>
          <w:tcPr>
            <w:tcW w:w="57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2</w:t>
            </w:r>
          </w:p>
        </w:tc>
        <w:tc>
          <w:tcPr>
            <w:tcW w:w="595"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 xml:space="preserve">II </w:t>
            </w:r>
            <w:r w:rsidRPr="004F2DF1">
              <w:rPr>
                <w:rFonts w:ascii="Arial" w:eastAsia="Times New Roman" w:hAnsi="Arial" w:cs="Arial"/>
                <w:lang w:val="sr-Cyrl-CS"/>
              </w:rPr>
              <w:t>н</w:t>
            </w:r>
            <w:proofErr w:type="spellStart"/>
            <w:r w:rsidRPr="004F2DF1">
              <w:rPr>
                <w:rFonts w:ascii="Arial" w:eastAsia="Times New Roman" w:hAnsi="Arial" w:cs="Arial"/>
                <w:lang w:val="en-US"/>
              </w:rPr>
              <w:t>иво</w:t>
            </w:r>
            <w:proofErr w:type="spellEnd"/>
          </w:p>
        </w:tc>
        <w:tc>
          <w:tcPr>
            <w:tcW w:w="747"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545"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C5557">
        <w:trPr>
          <w:trHeight w:val="233"/>
          <w:jc w:val="center"/>
        </w:trPr>
        <w:tc>
          <w:tcPr>
            <w:tcW w:w="1169" w:type="pct"/>
            <w:gridSpan w:val="2"/>
            <w:shd w:val="clear" w:color="auto" w:fill="auto"/>
            <w:vAlign w:val="center"/>
            <w:hideMark/>
          </w:tcPr>
          <w:p w:rsidR="004F2DF1" w:rsidRPr="004F2DF1" w:rsidRDefault="004F2DF1" w:rsidP="004F2DF1">
            <w:pPr>
              <w:spacing w:after="0" w:line="240" w:lineRule="auto"/>
              <w:ind w:right="-16"/>
              <w:rPr>
                <w:rFonts w:ascii="Arial" w:eastAsia="Times New Roman" w:hAnsi="Arial" w:cs="Arial"/>
                <w:lang w:val="sr-Cyrl-CS"/>
              </w:rPr>
            </w:pPr>
            <w:proofErr w:type="spellStart"/>
            <w:r w:rsidRPr="004F2DF1">
              <w:rPr>
                <w:rFonts w:ascii="Arial" w:eastAsia="Times New Roman" w:hAnsi="Arial" w:cs="Arial"/>
                <w:lang w:val="en-US"/>
              </w:rPr>
              <w:t>Медаља</w:t>
            </w:r>
            <w:proofErr w:type="spellEnd"/>
            <w:r w:rsidRPr="004F2DF1">
              <w:rPr>
                <w:rFonts w:ascii="Arial" w:eastAsia="Times New Roman" w:hAnsi="Arial" w:cs="Arial"/>
                <w:lang w:val="en-US"/>
              </w:rPr>
              <w:t xml:space="preserve"> </w:t>
            </w:r>
            <w:proofErr w:type="spellStart"/>
            <w:r w:rsidRPr="004F2DF1">
              <w:rPr>
                <w:rFonts w:ascii="Arial" w:eastAsia="Times New Roman" w:hAnsi="Arial" w:cs="Arial"/>
                <w:lang w:val="en-US"/>
              </w:rPr>
              <w:t>са:БП</w:t>
            </w:r>
            <w:proofErr w:type="spellEnd"/>
            <w:r w:rsidRPr="004F2DF1">
              <w:rPr>
                <w:rFonts w:ascii="Arial" w:eastAsia="Times New Roman" w:hAnsi="Arial" w:cs="Arial"/>
                <w:lang w:val="en-US"/>
              </w:rPr>
              <w:t>, ЕП, ЕК, СП</w:t>
            </w:r>
            <w:r w:rsidRPr="004F2DF1">
              <w:rPr>
                <w:rFonts w:ascii="Arial" w:eastAsia="Times New Roman" w:hAnsi="Arial" w:cs="Arial"/>
                <w:lang w:val="sr-Cyrl-RS"/>
              </w:rPr>
              <w:t xml:space="preserve"> </w:t>
            </w:r>
            <w:r w:rsidRPr="004F2DF1">
              <w:rPr>
                <w:rFonts w:ascii="Arial" w:eastAsia="Times New Roman" w:hAnsi="Arial" w:cs="Arial"/>
                <w:lang w:val="en-US"/>
              </w:rPr>
              <w:t xml:space="preserve">и СК </w:t>
            </w:r>
            <w:r w:rsidRPr="004F2DF1">
              <w:rPr>
                <w:rFonts w:ascii="Arial" w:eastAsia="Times New Roman" w:hAnsi="Arial" w:cs="Arial"/>
                <w:lang w:val="sr-Cyrl-RS"/>
              </w:rPr>
              <w:t xml:space="preserve">у </w:t>
            </w:r>
            <w:proofErr w:type="spellStart"/>
            <w:r w:rsidRPr="004F2DF1">
              <w:rPr>
                <w:rFonts w:ascii="Arial" w:eastAsia="Times New Roman" w:hAnsi="Arial" w:cs="Arial"/>
                <w:lang w:val="en-US"/>
              </w:rPr>
              <w:t>сениора</w:t>
            </w:r>
            <w:proofErr w:type="spellEnd"/>
            <w:r w:rsidRPr="004F2DF1">
              <w:rPr>
                <w:rFonts w:ascii="Arial" w:eastAsia="Times New Roman" w:hAnsi="Arial" w:cs="Arial"/>
                <w:lang w:val="sr-Cyrl-RS"/>
              </w:rPr>
              <w:t xml:space="preserve">ској/јуниорској </w:t>
            </w:r>
            <w:r w:rsidRPr="004F2DF1">
              <w:rPr>
                <w:rFonts w:ascii="Arial" w:eastAsia="Times New Roman" w:hAnsi="Arial" w:cs="Arial"/>
                <w:lang w:val="sr-Cyrl-RS"/>
              </w:rPr>
              <w:lastRenderedPageBreak/>
              <w:t>конкуренцији</w:t>
            </w:r>
            <w:r w:rsidRPr="004F2DF1">
              <w:rPr>
                <w:rFonts w:ascii="Arial" w:eastAsia="Times New Roman" w:hAnsi="Arial" w:cs="Arial"/>
                <w:lang w:val="en-US"/>
              </w:rPr>
              <w:t xml:space="preserve"> </w:t>
            </w:r>
            <w:r w:rsidRPr="004F2DF1">
              <w:rPr>
                <w:rFonts w:ascii="Arial" w:eastAsia="Times New Roman" w:hAnsi="Arial" w:cs="Arial"/>
                <w:lang w:val="sr-Cyrl-CS"/>
              </w:rPr>
              <w:t>у последње четири године</w:t>
            </w:r>
          </w:p>
        </w:tc>
        <w:tc>
          <w:tcPr>
            <w:tcW w:w="2017" w:type="pct"/>
            <w:gridSpan w:val="4"/>
            <w:shd w:val="clear" w:color="auto" w:fill="auto"/>
            <w:vAlign w:val="center"/>
          </w:tcPr>
          <w:p w:rsidR="004F2DF1" w:rsidRPr="004F2DF1" w:rsidRDefault="004F2DF1" w:rsidP="004F2DF1">
            <w:pPr>
              <w:spacing w:after="0" w:line="240" w:lineRule="auto"/>
              <w:jc w:val="center"/>
              <w:rPr>
                <w:rFonts w:ascii="Arial" w:eastAsia="Times New Roman" w:hAnsi="Arial" w:cs="Arial"/>
                <w:lang w:val="en-US"/>
              </w:rPr>
            </w:pPr>
          </w:p>
        </w:tc>
        <w:tc>
          <w:tcPr>
            <w:tcW w:w="1814" w:type="pct"/>
            <w:gridSpan w:val="4"/>
            <w:shd w:val="clear" w:color="auto" w:fill="auto"/>
            <w:vAlign w:val="center"/>
          </w:tcPr>
          <w:p w:rsidR="004F2DF1" w:rsidRPr="004F2DF1" w:rsidRDefault="004F2DF1" w:rsidP="004F2DF1">
            <w:pPr>
              <w:spacing w:after="0" w:line="240" w:lineRule="auto"/>
              <w:jc w:val="center"/>
              <w:rPr>
                <w:rFonts w:ascii="Arial" w:eastAsia="Times New Roman"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p>
    <w:p w:rsidR="004F2DF1" w:rsidRPr="004F2DF1" w:rsidRDefault="004F2DF1" w:rsidP="004F2DF1">
      <w:pPr>
        <w:tabs>
          <w:tab w:val="left" w:pos="9356"/>
          <w:tab w:val="left" w:pos="9639"/>
        </w:tabs>
        <w:ind w:right="-375"/>
        <w:rPr>
          <w:rFonts w:ascii="Arial" w:eastAsiaTheme="minorEastAsia" w:hAnsi="Arial" w:cs="Arial"/>
          <w:b/>
          <w:lang w:val="sr-Cyrl-RS"/>
        </w:rPr>
      </w:pPr>
      <w:r w:rsidRPr="004F2DF1">
        <w:rPr>
          <w:rFonts w:ascii="Arial" w:eastAsiaTheme="minorEastAsia" w:hAnsi="Arial" w:cs="Arial"/>
          <w:b/>
          <w:lang w:val="en-US"/>
        </w:rPr>
        <w:t xml:space="preserve">5. </w:t>
      </w:r>
      <w:r w:rsidRPr="004F2DF1">
        <w:rPr>
          <w:rFonts w:ascii="Arial" w:eastAsiaTheme="minorEastAsia" w:hAnsi="Arial" w:cs="Arial"/>
          <w:b/>
          <w:lang w:val="sr-Cyrl-RS"/>
        </w:rPr>
        <w:t>Број такмичарских екипа у редовном систему такмичења__________________________</w:t>
      </w:r>
    </w:p>
    <w:p w:rsidR="004F2DF1" w:rsidRPr="004F2DF1" w:rsidRDefault="004F2DF1" w:rsidP="004F2DF1">
      <w:pPr>
        <w:tabs>
          <w:tab w:val="left" w:pos="9639"/>
        </w:tabs>
        <w:ind w:right="-659"/>
        <w:rPr>
          <w:rFonts w:ascii="Arial" w:eastAsiaTheme="minorEastAsia" w:hAnsi="Arial" w:cs="Arial"/>
          <w:lang w:val="sr-Cyrl-RS"/>
        </w:rPr>
      </w:pPr>
      <w:r w:rsidRPr="004F2DF1">
        <w:rPr>
          <w:rFonts w:ascii="Arial" w:eastAsiaTheme="minorEastAsia" w:hAnsi="Arial" w:cs="Arial"/>
          <w:b/>
          <w:lang w:val="en-US"/>
        </w:rPr>
        <w:t xml:space="preserve">6. </w:t>
      </w:r>
      <w:proofErr w:type="spellStart"/>
      <w:r w:rsidRPr="004F2DF1">
        <w:rPr>
          <w:rFonts w:ascii="Arial" w:eastAsiaTheme="minorEastAsia" w:hAnsi="Arial" w:cs="Arial"/>
          <w:b/>
          <w:lang w:val="en-US"/>
        </w:rPr>
        <w:t>Број</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ангажованих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спортских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стручњака</w:t>
      </w:r>
      <w:proofErr w:type="spellEnd"/>
      <w:r w:rsidRPr="004F2DF1">
        <w:rPr>
          <w:rFonts w:ascii="Arial" w:eastAsiaTheme="minorEastAsia" w:hAnsi="Arial" w:cs="Arial"/>
          <w:lang w:val="en-US"/>
        </w:rPr>
        <w:t>__________________________________________</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b/>
          <w:lang w:val="sr-Cyrl-CS"/>
        </w:rPr>
        <w:t>ДЕО 2/1</w:t>
      </w:r>
    </w:p>
    <w:p w:rsidR="004F2DF1" w:rsidRPr="004F2DF1" w:rsidRDefault="004F2DF1" w:rsidP="004F2DF1">
      <w:pPr>
        <w:numPr>
          <w:ilvl w:val="0"/>
          <w:numId w:val="11"/>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b/>
          <w:lang w:val="sr-Cyrl-CS"/>
        </w:rPr>
        <w:t>Област задовољењ</w:t>
      </w:r>
      <w:r w:rsidRPr="004F2DF1">
        <w:rPr>
          <w:rFonts w:ascii="Arial" w:eastAsia="Times New Roman" w:hAnsi="Arial" w:cs="Arial"/>
          <w:b/>
        </w:rPr>
        <w:t>a</w:t>
      </w:r>
      <w:r w:rsidRPr="004F2DF1">
        <w:rPr>
          <w:rFonts w:ascii="Arial" w:eastAsia="Times New Roman" w:hAnsi="Arial" w:cs="Arial"/>
          <w:b/>
          <w:lang w:val="sr-Cyrl-CS"/>
        </w:rPr>
        <w:t xml:space="preserve"> потреба и интереса грађана на коју се програм односи </w:t>
      </w:r>
      <w:r w:rsidRPr="004F2DF1">
        <w:rPr>
          <w:rFonts w:ascii="Arial" w:eastAsia="Times New Roman" w:hAnsi="Arial" w:cs="Arial"/>
          <w:lang w:val="sr-Cyrl-CS"/>
        </w:rPr>
        <w:t>(заокружити област која је предлогом програма обухваћена):</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 Одлуке -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rPr>
      </w:pPr>
    </w:p>
    <w:p w:rsidR="004F2DF1" w:rsidRPr="004F2DF1" w:rsidRDefault="004F2DF1" w:rsidP="004F2DF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5) Одлуке - учешће спортских организација са територије Града у домаћим клупским такмичењима;</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left="1134" w:right="284" w:hanging="414"/>
        <w:jc w:val="both"/>
        <w:rPr>
          <w:rFonts w:ascii="Arial" w:eastAsia="Times New Roman" w:hAnsi="Arial" w:cs="Arial"/>
          <w:lang w:val="sr-Cyrl-CS"/>
        </w:rPr>
      </w:pPr>
      <w:r w:rsidRPr="004F2DF1">
        <w:rPr>
          <w:rFonts w:ascii="Arial" w:eastAsia="Times New Roman" w:hAnsi="Arial" w:cs="Arial"/>
        </w:rPr>
        <w:t>3</w:t>
      </w:r>
      <w:r w:rsidRPr="004F2DF1">
        <w:rPr>
          <w:rFonts w:ascii="Arial" w:eastAsia="Times New Roman" w:hAnsi="Arial" w:cs="Arial"/>
          <w:lang w:val="sr-Cyrl-CS"/>
        </w:rPr>
        <w:t>) - члан 2. тачка 6) Одлуке -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8) Одлуке -делатност организација у области спорта са седиштем на територији Града које су од посебног значаја за Град;</w:t>
      </w:r>
    </w:p>
    <w:p w:rsidR="004F2DF1" w:rsidRPr="004F2DF1" w:rsidRDefault="004F2DF1" w:rsidP="004F2DF1">
      <w:pPr>
        <w:tabs>
          <w:tab w:val="left" w:pos="360"/>
          <w:tab w:val="left" w:pos="9639"/>
        </w:tabs>
        <w:spacing w:after="0" w:line="240" w:lineRule="auto"/>
        <w:ind w:left="1080" w:right="284"/>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12) Одлуке -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13) Одлуке -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14) Одлуке - унапређивање стручног рада учесника у систему спорта са територије Града и подстицање запошљавања висококвалификованих спортских стручњака и врхунских спортиста.</w:t>
      </w:r>
    </w:p>
    <w:p w:rsidR="00FC5557" w:rsidRPr="00FC5557" w:rsidRDefault="00FC5557"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ab/>
        <w:t>ДЕО 2/2</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Pr="004F2DF1" w:rsidRDefault="004F2DF1" w:rsidP="004F2DF1">
      <w:pPr>
        <w:tabs>
          <w:tab w:val="left" w:pos="360"/>
          <w:tab w:val="left" w:pos="9639"/>
        </w:tabs>
        <w:spacing w:after="0"/>
        <w:ind w:right="284"/>
        <w:jc w:val="both"/>
        <w:rPr>
          <w:rFonts w:ascii="Arial" w:eastAsia="Times New Roman" w:hAnsi="Arial" w:cs="Arial"/>
          <w:b/>
          <w:lang w:val="sr-Cyrl-CS"/>
        </w:rPr>
      </w:pPr>
      <w:r w:rsidRPr="004F2DF1">
        <w:rPr>
          <w:rFonts w:ascii="Arial" w:eastAsia="Times New Roman" w:hAnsi="Arial" w:cs="Arial"/>
          <w:b/>
          <w:lang w:val="sr-Cyrl-CS"/>
        </w:rPr>
        <w:t>ГОДИШЊИ ПРОГРАМ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FC5557"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Pr>
          <w:rFonts w:ascii="Arial" w:eastAsia="Times New Roman" w:hAnsi="Arial" w:cs="Arial"/>
          <w:b/>
          <w:lang w:val="sr-Cyrl-CS"/>
        </w:rPr>
        <w:t>Назив програма (од 5 до 10 речи)</w:t>
      </w: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Локација(е) (навести све локације на којима се програм реализује)</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Износ који се потражује од Града </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F2DF1" w:rsidRPr="004F2DF1" w:rsidTr="00FC5557">
        <w:tc>
          <w:tcPr>
            <w:tcW w:w="290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i/>
                <w:szCs w:val="24"/>
                <w:lang w:val="sr-Cyrl-CS"/>
              </w:rPr>
            </w:pPr>
            <w:r w:rsidRPr="004F2DF1">
              <w:rPr>
                <w:rFonts w:ascii="Arial" w:eastAsia="Times New Roman" w:hAnsi="Arial" w:cs="Arial"/>
                <w:i/>
                <w:lang w:val="sr-Cyrl-CS"/>
              </w:rPr>
              <w:t>% укупних трошкова програма који се тражи од Града</w:t>
            </w:r>
          </w:p>
        </w:tc>
      </w:tr>
      <w:tr w:rsidR="004F2DF1" w:rsidRPr="004F2DF1" w:rsidTr="00FC5557">
        <w:tc>
          <w:tcPr>
            <w:tcW w:w="290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r>
    </w:tbl>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Кратак садржај (опис) програма (највише једна страна) – укратко представити:</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4F2DF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4F2DF1">
        <w:rPr>
          <w:rFonts w:ascii="Arial" w:eastAsia="Times New Roman" w:hAnsi="Arial" w:cs="Arial"/>
          <w:b/>
          <w:i/>
          <w:lang w:val="en-US"/>
        </w:rPr>
        <w:t>е</w:t>
      </w:r>
      <w:r w:rsidRPr="004F2DF1">
        <w:rPr>
          <w:rFonts w:ascii="Arial" w:eastAsia="Times New Roman" w:hAnsi="Arial" w:cs="Arial"/>
          <w:b/>
          <w:i/>
          <w:lang w:val="sr-Cyrl-CS"/>
        </w:rPr>
        <w:t>ализовати, шта ће бити улога сваког од партнера.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Време</w:t>
      </w:r>
      <w:r w:rsidRPr="004F2DF1">
        <w:rPr>
          <w:rFonts w:ascii="Arial" w:eastAsia="Times New Roman" w:hAnsi="Arial" w:cs="Arial"/>
          <w:b/>
          <w:lang w:val="sr-Cyrl-CS"/>
        </w:rPr>
        <w:t xml:space="preserve"> реализације програма и динамика реализације (трајање и план активности):</w:t>
      </w:r>
    </w:p>
    <w:p w:rsidR="004F2DF1" w:rsidRPr="004F2DF1" w:rsidRDefault="004F2DF1" w:rsidP="004F2DF1">
      <w:pPr>
        <w:tabs>
          <w:tab w:val="left" w:pos="360"/>
          <w:tab w:val="left" w:pos="9639"/>
        </w:tabs>
        <w:ind w:right="284"/>
        <w:rPr>
          <w:rFonts w:ascii="Arial" w:eastAsiaTheme="minorEastAsia" w:hAnsi="Arial" w:cs="Arial"/>
          <w:b/>
          <w:i/>
          <w:lang w:val="sr-Cyrl-CS"/>
        </w:rPr>
      </w:pPr>
      <w:r w:rsidRPr="004F2DF1">
        <w:rPr>
          <w:rFonts w:ascii="Arial" w:eastAsiaTheme="minorEastAsia" w:hAnsi="Arial" w:cs="Arial"/>
          <w:b/>
          <w:i/>
          <w:lang w:val="sr-Cyrl-CS"/>
        </w:rPr>
        <w:t>6.</w:t>
      </w:r>
      <w:r w:rsidRPr="004F2DF1">
        <w:rPr>
          <w:rFonts w:ascii="Arial" w:eastAsiaTheme="minorEastAsia" w:hAnsi="Arial" w:cs="Arial"/>
          <w:b/>
          <w:i/>
        </w:rPr>
        <w:t>1</w:t>
      </w:r>
      <w:r w:rsidRPr="004F2DF1">
        <w:rPr>
          <w:rFonts w:ascii="Arial" w:eastAsiaTheme="minorEastAsia" w:hAnsi="Arial" w:cs="Arial"/>
          <w:b/>
          <w:i/>
          <w:lang w:val="sr-Cyrl-CS"/>
        </w:rPr>
        <w:t>. Време почетка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lang w:val="sr-Cyrl-CS"/>
        </w:rPr>
      </w:pPr>
      <w:r w:rsidRPr="004F2DF1">
        <w:rPr>
          <w:rFonts w:ascii="Arial" w:eastAsiaTheme="minorEastAsia" w:hAnsi="Arial" w:cs="Arial"/>
          <w:b/>
          <w:i/>
          <w:lang w:val="sr-Cyrl-CS"/>
        </w:rPr>
        <w:t>6.</w:t>
      </w:r>
      <w:r w:rsidRPr="004F2DF1">
        <w:rPr>
          <w:rFonts w:ascii="Arial" w:eastAsiaTheme="minorEastAsia" w:hAnsi="Arial" w:cs="Arial"/>
          <w:b/>
          <w:i/>
        </w:rPr>
        <w:t>2</w:t>
      </w:r>
      <w:r w:rsidRPr="004F2DF1">
        <w:rPr>
          <w:rFonts w:ascii="Arial" w:eastAsiaTheme="minorEastAsia" w:hAnsi="Arial" w:cs="Arial"/>
          <w:b/>
          <w:i/>
          <w:lang w:val="sr-Cyrl-CS"/>
        </w:rPr>
        <w:t>. Време завршетка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b/>
          <w:i/>
        </w:rPr>
      </w:pPr>
      <w:r w:rsidRPr="004F2DF1">
        <w:rPr>
          <w:rFonts w:ascii="Arial" w:eastAsiaTheme="minorEastAsia" w:hAnsi="Arial" w:cs="Arial"/>
          <w:b/>
          <w:i/>
          <w:lang w:val="sr-Cyrl-CS"/>
        </w:rPr>
        <w:t>6.</w:t>
      </w:r>
      <w:r w:rsidRPr="004F2DF1">
        <w:rPr>
          <w:rFonts w:ascii="Arial" w:eastAsiaTheme="minorEastAsia" w:hAnsi="Arial" w:cs="Arial"/>
          <w:b/>
          <w:i/>
        </w:rPr>
        <w:t>3</w:t>
      </w:r>
      <w:r w:rsidRPr="004F2DF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4F2DF1" w:rsidRPr="004F2DF1" w:rsidTr="00FC5557">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08"/>
              <w:rPr>
                <w:rFonts w:ascii="Arial" w:eastAsia="SimSun" w:hAnsi="Arial" w:cs="Arial"/>
                <w:b/>
                <w:lang w:val="sr-Cyrl-CS"/>
              </w:rPr>
            </w:pPr>
            <w:r w:rsidRPr="004F2DF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11"/>
              <w:jc w:val="center"/>
              <w:rPr>
                <w:rFonts w:ascii="Arial" w:eastAsia="SimSun" w:hAnsi="Arial" w:cs="Arial"/>
                <w:b/>
                <w:lang w:val="sr-Cyrl-CS"/>
              </w:rPr>
            </w:pPr>
            <w:r w:rsidRPr="004F2DF1">
              <w:rPr>
                <w:rFonts w:ascii="Arial" w:eastAsia="SimSun" w:hAnsi="Arial" w:cs="Arial"/>
                <w:b/>
                <w:lang w:val="sr-Cyrl-CS"/>
              </w:rPr>
              <w:t>Реализатор</w:t>
            </w: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bl>
    <w:p w:rsidR="004F2DF1" w:rsidRPr="004F2DF1" w:rsidRDefault="004F2DF1" w:rsidP="004F2DF1">
      <w:pPr>
        <w:tabs>
          <w:tab w:val="left" w:pos="360"/>
          <w:tab w:val="left" w:pos="9639"/>
        </w:tabs>
        <w:ind w:right="284"/>
        <w:rPr>
          <w:rFonts w:ascii="Arial" w:eastAsiaTheme="minorEastAsia" w:hAnsi="Arial" w:cs="Arial"/>
          <w:i/>
          <w:lang w:val="sr-Cyrl-CS"/>
        </w:rPr>
      </w:pPr>
      <w:r w:rsidRPr="004F2DF1">
        <w:rPr>
          <w:rFonts w:ascii="Arial" w:eastAsiaTheme="minorEastAsia" w:hAnsi="Arial" w:cs="Arial"/>
          <w:i/>
          <w:lang w:val="sr-Cyrl-CS"/>
        </w:rPr>
        <w:t>(означавање се врши са X)</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b/>
          <w:lang w:val="sr-Cyrl-RS"/>
        </w:rPr>
      </w:pPr>
    </w:p>
    <w:p w:rsid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 xml:space="preserve">Учесници </w:t>
      </w:r>
      <w:r w:rsidRPr="004F2DF1">
        <w:rPr>
          <w:rFonts w:ascii="Arial" w:eastAsia="Times New Roman" w:hAnsi="Arial" w:cs="Arial"/>
          <w:b/>
          <w:lang w:val="sr-Cyrl-CS"/>
        </w:rPr>
        <w:t>у реализацији програма:</w:t>
      </w:r>
    </w:p>
    <w:p w:rsidR="00FC5557" w:rsidRPr="004F2DF1" w:rsidRDefault="00FC5557" w:rsidP="00FC5557">
      <w:pPr>
        <w:tabs>
          <w:tab w:val="left" w:pos="360"/>
          <w:tab w:val="left" w:pos="9639"/>
        </w:tabs>
        <w:spacing w:after="0" w:line="240" w:lineRule="auto"/>
        <w:ind w:left="360" w:right="284"/>
        <w:jc w:val="both"/>
        <w:rPr>
          <w:rFonts w:ascii="Arial" w:eastAsia="Times New Roman" w:hAnsi="Arial" w:cs="Arial"/>
          <w:b/>
          <w:lang w:val="sr-Cyrl-CS"/>
        </w:rPr>
      </w:pPr>
    </w:p>
    <w:p w:rsidR="004F2DF1" w:rsidRPr="00FC5557" w:rsidRDefault="00FC5557" w:rsidP="004F2DF1">
      <w:pPr>
        <w:pStyle w:val="ListParagraph"/>
        <w:numPr>
          <w:ilvl w:val="1"/>
          <w:numId w:val="18"/>
        </w:numPr>
        <w:tabs>
          <w:tab w:val="left" w:pos="360"/>
          <w:tab w:val="left" w:pos="9639"/>
        </w:tabs>
        <w:ind w:right="284"/>
        <w:rPr>
          <w:rFonts w:ascii="Arial" w:hAnsi="Arial" w:cs="Arial"/>
          <w:b/>
          <w:i/>
          <w:lang w:val="sr-Cyrl-CS"/>
        </w:rPr>
      </w:pPr>
      <w:r>
        <w:rPr>
          <w:rFonts w:ascii="Arial" w:hAnsi="Arial" w:cs="Arial"/>
          <w:b/>
          <w:i/>
          <w:lang w:val="sr-Cyrl-CS"/>
        </w:rPr>
        <w:t xml:space="preserve"> </w:t>
      </w:r>
      <w:r w:rsidR="004F2DF1" w:rsidRPr="00FC5557">
        <w:rPr>
          <w:rFonts w:ascii="Arial" w:hAnsi="Arial" w:cs="Arial"/>
          <w:b/>
          <w:i/>
          <w:lang w:val="sr-Cyrl-CS"/>
        </w:rPr>
        <w:t>Руководилац програма (име, презиме, звањ</w:t>
      </w:r>
      <w:r>
        <w:rPr>
          <w:rFonts w:ascii="Arial" w:hAnsi="Arial" w:cs="Arial"/>
          <w:b/>
          <w:i/>
          <w:lang w:val="sr-Cyrl-CS"/>
        </w:rPr>
        <w:t>е, функција, досадашње искуство</w:t>
      </w: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Број учесника (укупан број и број по категоријама-улогама у програму)</w:t>
      </w:r>
    </w:p>
    <w:p w:rsidR="004F2DF1" w:rsidRPr="00FC5557" w:rsidRDefault="004F2DF1" w:rsidP="004F2DF1">
      <w:pPr>
        <w:tabs>
          <w:tab w:val="left" w:pos="360"/>
          <w:tab w:val="left" w:pos="9639"/>
        </w:tabs>
        <w:ind w:left="495" w:right="284"/>
        <w:contextualSpacing/>
        <w:rPr>
          <w:rFonts w:ascii="Arial" w:eastAsiaTheme="minorEastAsia" w:hAnsi="Arial" w:cs="Arial"/>
          <w:b/>
          <w:i/>
          <w:lang w:val="sr-Cyrl-RS"/>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 xml:space="preserve">Тим који се предлаже за реализацију програма (по фунцијама) </w:t>
      </w:r>
    </w:p>
    <w:p w:rsidR="004F2DF1" w:rsidRPr="004F2DF1" w:rsidRDefault="004F2DF1" w:rsidP="004F2DF1">
      <w:pPr>
        <w:tabs>
          <w:tab w:val="left" w:pos="360"/>
          <w:tab w:val="left" w:pos="9639"/>
        </w:tabs>
        <w:ind w:left="495" w:right="284"/>
        <w:contextualSpacing/>
        <w:rPr>
          <w:rFonts w:ascii="Arial" w:eastAsiaTheme="minorEastAsia" w:hAnsi="Arial" w:cs="Arial"/>
          <w:b/>
          <w:i/>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lastRenderedPageBreak/>
        <w:t>Организације партнери (опис партнера)и разлози за предложену улогу сваког партнера</w:t>
      </w: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Очекивани резултати</w:t>
      </w:r>
      <w:r w:rsidRPr="004F2DF1">
        <w:rPr>
          <w:rFonts w:ascii="Arial" w:eastAsia="Times New Roman" w:hAnsi="Arial" w:cs="Arial"/>
          <w:b/>
          <w:lang w:val="sr-Cyrl-CS"/>
        </w:rPr>
        <w:t xml:space="preserve"> програма: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опште сврхе која се жели постићи р</w:t>
      </w:r>
      <w:r w:rsidRPr="004F2DF1">
        <w:rPr>
          <w:rFonts w:ascii="Arial" w:eastAsia="Times New Roman" w:hAnsi="Arial" w:cs="Arial"/>
          <w:b/>
          <w:i/>
          <w:lang w:val="en-US"/>
        </w:rPr>
        <w:t>е</w:t>
      </w:r>
      <w:r w:rsidRPr="004F2DF1">
        <w:rPr>
          <w:rFonts w:ascii="Arial" w:eastAsia="Times New Roman" w:hAnsi="Arial" w:cs="Arial"/>
          <w:b/>
          <w:i/>
          <w:lang w:val="sr-Cyrl-CS"/>
        </w:rPr>
        <w:t>ализацијом програма (максимално 1 страна)</w:t>
      </w:r>
    </w:p>
    <w:p w:rsidR="004F2DF1" w:rsidRPr="004F2DF1" w:rsidRDefault="004F2DF1" w:rsidP="004F2DF1">
      <w:pPr>
        <w:tabs>
          <w:tab w:val="left" w:pos="9639"/>
        </w:tabs>
        <w:spacing w:after="0" w:line="240" w:lineRule="auto"/>
        <w:ind w:left="495" w:right="284"/>
        <w:jc w:val="both"/>
        <w:rPr>
          <w:rFonts w:ascii="Arial" w:eastAsia="Times New Roman" w:hAnsi="Arial" w:cs="Arial"/>
          <w:b/>
          <w:i/>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Евалуација програма</w:t>
      </w:r>
      <w:r w:rsidRPr="004F2DF1">
        <w:rPr>
          <w:rFonts w:ascii="Arial" w:eastAsia="Times New Roman" w:hAnsi="Arial" w:cs="Arial"/>
          <w:b/>
          <w:lang w:val="sr-Cyrl-CS"/>
        </w:rPr>
        <w:t xml:space="preserve">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реализација програма?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наменско коришћење средстава?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План евал</w:t>
      </w:r>
      <w:r w:rsidRPr="004F2DF1">
        <w:rPr>
          <w:rFonts w:ascii="Arial" w:eastAsia="Times New Roman" w:hAnsi="Arial" w:cs="Arial"/>
          <w:b/>
          <w:i/>
          <w:lang w:val="en-US"/>
        </w:rPr>
        <w:t>у</w:t>
      </w:r>
      <w:r w:rsidRPr="004F2DF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Финансијски план програма</w:t>
      </w:r>
      <w:r w:rsidRPr="004F2DF1">
        <w:rPr>
          <w:rFonts w:ascii="Arial" w:eastAsia="Times New Roman" w:hAnsi="Arial" w:cs="Arial"/>
          <w:b/>
          <w:lang w:val="sr-Cyrl-CS"/>
        </w:rPr>
        <w:t xml:space="preserve"> , по изворима прихода и врстама трошкова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Укупна вредно</w:t>
      </w:r>
      <w:r w:rsidRPr="004F2DF1">
        <w:rPr>
          <w:rFonts w:ascii="Arial" w:eastAsia="Times New Roman" w:hAnsi="Arial" w:cs="Arial"/>
          <w:b/>
          <w:i/>
          <w:lang w:val="sr-Cyrl-RS"/>
        </w:rPr>
        <w:t>ст</w:t>
      </w:r>
      <w:r w:rsidRPr="004F2DF1">
        <w:rPr>
          <w:rFonts w:ascii="Arial" w:eastAsia="Times New Roman" w:hAnsi="Arial" w:cs="Arial"/>
          <w:b/>
          <w:i/>
          <w:lang w:val="sr-Cyrl-CS"/>
        </w:rPr>
        <w:t xml:space="preserve"> програма: _</w:t>
      </w:r>
    </w:p>
    <w:p w:rsidR="004F2DF1" w:rsidRPr="004F2DF1" w:rsidRDefault="004F2DF1" w:rsidP="004F2DF1">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 xml:space="preserve">10.2.  Нефинансијско учешће: </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10.3. финансијски план програма</w:t>
      </w:r>
    </w:p>
    <w:p w:rsidR="004F2DF1" w:rsidRPr="004F2DF1" w:rsidRDefault="004F2DF1" w:rsidP="004F2DF1">
      <w:pPr>
        <w:tabs>
          <w:tab w:val="left" w:pos="360"/>
          <w:tab w:val="left" w:pos="9639"/>
        </w:tabs>
        <w:spacing w:after="0" w:line="240" w:lineRule="auto"/>
        <w:ind w:right="284"/>
        <w:jc w:val="both"/>
        <w:rPr>
          <w:rFonts w:ascii="Arial" w:eastAsia="SimSun" w:hAnsi="Arial" w:cs="Arial"/>
          <w:b/>
          <w:u w:val="single"/>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u w:val="single"/>
          <w:lang w:val="sr-Cyrl-CS"/>
        </w:rPr>
      </w:pPr>
      <w:r w:rsidRPr="004F2DF1">
        <w:rPr>
          <w:rFonts w:ascii="Arial" w:eastAsia="SimSun" w:hAnsi="Arial" w:cs="Arial"/>
          <w:b/>
          <w:u w:val="single"/>
          <w:lang w:val="sr-Cyrl-CS"/>
        </w:rPr>
        <w:t>Потребна</w:t>
      </w:r>
      <w:r w:rsidRPr="004F2DF1">
        <w:rPr>
          <w:rFonts w:ascii="Arial" w:eastAsia="Times New Roman" w:hAnsi="Arial" w:cs="Arial"/>
          <w:b/>
          <w:u w:val="single"/>
          <w:lang w:val="sr-Cyrl-CS"/>
        </w:rPr>
        <w:t xml:space="preserve"> средства за реализацију програма</w:t>
      </w:r>
      <w:r w:rsidRPr="004F2DF1">
        <w:rPr>
          <w:rFonts w:ascii="Arial" w:eastAsia="Times New Roman" w:hAnsi="Arial" w:cs="Arial"/>
          <w:u w:val="single"/>
          <w:lang w:val="sr-Cyrl-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Планирана средстава</w:t>
            </w: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proofErr w:type="spellStart"/>
            <w:r w:rsidRPr="004F2DF1">
              <w:rPr>
                <w:rFonts w:ascii="Arial" w:eastAsia="SimSun" w:hAnsi="Arial" w:cs="Arial"/>
                <w:lang w:val="en-US"/>
              </w:rPr>
              <w:t>Teриторијални</w:t>
            </w:r>
            <w:proofErr w:type="spellEnd"/>
            <w:r w:rsidRPr="004F2DF1">
              <w:rPr>
                <w:rFonts w:ascii="Arial" w:eastAsia="SimSun" w:hAnsi="Arial" w:cs="Arial"/>
                <w:lang w:val="en-US"/>
              </w:rPr>
              <w:t xml:space="preserve"> с</w:t>
            </w:r>
            <w:r w:rsidRPr="004F2DF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bl>
    <w:p w:rsidR="004F2DF1" w:rsidRPr="004F2DF1" w:rsidRDefault="004F2DF1" w:rsidP="004F2DF1">
      <w:pPr>
        <w:tabs>
          <w:tab w:val="left" w:pos="360"/>
          <w:tab w:val="left" w:pos="9639"/>
        </w:tabs>
        <w:ind w:right="284"/>
        <w:rPr>
          <w:rFonts w:ascii="Arial" w:eastAsiaTheme="minorEastAsia" w:hAnsi="Arial" w:cs="Arial"/>
          <w:b/>
          <w:lang w:val="sr-Cyrl-RS"/>
        </w:rPr>
      </w:pPr>
    </w:p>
    <w:p w:rsidR="004F2DF1" w:rsidRPr="004F2DF1" w:rsidRDefault="004F2DF1" w:rsidP="004E1E81">
      <w:pPr>
        <w:tabs>
          <w:tab w:val="left" w:pos="9639"/>
        </w:tabs>
        <w:ind w:right="284"/>
        <w:jc w:val="center"/>
        <w:rPr>
          <w:rFonts w:ascii="Arial" w:eastAsiaTheme="minorEastAsia" w:hAnsi="Arial" w:cs="Arial"/>
          <w:b/>
          <w:u w:val="single"/>
          <w:lang w:val="sr-Cyrl-CS"/>
        </w:rPr>
      </w:pPr>
      <w:r w:rsidRPr="004F2DF1">
        <w:rPr>
          <w:rFonts w:ascii="Arial" w:eastAsiaTheme="minorEastAsia" w:hAnsi="Arial" w:cs="Arial"/>
          <w:b/>
          <w:u w:val="single"/>
          <w:lang w:val="sr-Cyrl-CS"/>
        </w:rPr>
        <w:t>Трошкови реализације програма (бруто):</w:t>
      </w:r>
    </w:p>
    <w:tbl>
      <w:tblPr>
        <w:tblW w:w="11199" w:type="dxa"/>
        <w:tblInd w:w="-885" w:type="dxa"/>
        <w:tblLayout w:type="fixed"/>
        <w:tblLook w:val="04A0" w:firstRow="1" w:lastRow="0" w:firstColumn="1" w:lastColumn="0" w:noHBand="0" w:noVBand="1"/>
      </w:tblPr>
      <w:tblGrid>
        <w:gridCol w:w="6522"/>
        <w:gridCol w:w="992"/>
        <w:gridCol w:w="1276"/>
        <w:gridCol w:w="1275"/>
        <w:gridCol w:w="1134"/>
      </w:tblGrid>
      <w:tr w:rsidR="004F2DF1" w:rsidRPr="004F2DF1" w:rsidTr="004E1E81">
        <w:trPr>
          <w:trHeight w:val="382"/>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jc w:val="center"/>
              <w:rPr>
                <w:rFonts w:ascii="Arial" w:eastAsiaTheme="minorEastAsia" w:hAnsi="Arial" w:cs="Arial"/>
                <w:b/>
                <w:lang w:val="sr-Cyrl-CS"/>
              </w:rPr>
            </w:pPr>
            <w:r w:rsidRPr="004F2DF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108"/>
              <w:rPr>
                <w:rFonts w:ascii="Arial" w:eastAsiaTheme="minorEastAsia" w:hAnsi="Arial" w:cs="Arial"/>
                <w:b/>
                <w:lang w:val="sr-Cyrl-CS"/>
              </w:rPr>
            </w:pPr>
            <w:r w:rsidRPr="004F2DF1">
              <w:rPr>
                <w:rFonts w:ascii="Arial" w:eastAsiaTheme="minorEastAsia" w:hAnsi="Arial" w:cs="Arial"/>
                <w:b/>
                <w:lang w:val="sr-Cyrl-CS"/>
              </w:rPr>
              <w:t xml:space="preserve">ЈЕД. МЕРЕ </w:t>
            </w:r>
          </w:p>
        </w:tc>
        <w:tc>
          <w:tcPr>
            <w:tcW w:w="1276"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250"/>
              <w:rPr>
                <w:rFonts w:ascii="Arial" w:eastAsiaTheme="minorEastAsia" w:hAnsi="Arial" w:cs="Arial"/>
                <w:b/>
                <w:lang w:val="sr-Cyrl-CS"/>
              </w:rPr>
            </w:pPr>
            <w:r w:rsidRPr="004F2DF1">
              <w:rPr>
                <w:rFonts w:ascii="Arial" w:eastAsiaTheme="minorEastAsia" w:hAnsi="Arial" w:cs="Arial"/>
                <w:b/>
                <w:lang w:val="sr-Cyrl-CS"/>
              </w:rPr>
              <w:t xml:space="preserve">БР.ЈЕД. </w:t>
            </w:r>
          </w:p>
        </w:tc>
        <w:tc>
          <w:tcPr>
            <w:tcW w:w="1275"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1093"/>
                <w:tab w:val="left" w:pos="9639"/>
              </w:tabs>
              <w:spacing w:after="0"/>
              <w:ind w:right="-94"/>
              <w:rPr>
                <w:rFonts w:ascii="Arial" w:eastAsiaTheme="minorEastAsia" w:hAnsi="Arial" w:cs="Arial"/>
                <w:b/>
                <w:lang w:val="sr-Cyrl-CS"/>
              </w:rPr>
            </w:pPr>
            <w:r w:rsidRPr="004F2DF1">
              <w:rPr>
                <w:rFonts w:ascii="Arial" w:eastAsiaTheme="minorEastAsia" w:hAnsi="Arial" w:cs="Arial"/>
                <w:b/>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decimal" w:pos="1060"/>
                <w:tab w:val="left" w:pos="9639"/>
              </w:tabs>
              <w:spacing w:after="0"/>
              <w:ind w:right="-108"/>
              <w:rPr>
                <w:rFonts w:ascii="Arial" w:eastAsiaTheme="minorEastAsia" w:hAnsi="Arial" w:cs="Arial"/>
                <w:b/>
                <w:lang w:val="sr-Latn-CS"/>
              </w:rPr>
            </w:pPr>
            <w:r w:rsidRPr="004F2DF1">
              <w:rPr>
                <w:rFonts w:ascii="Arial" w:eastAsiaTheme="minorEastAsia" w:hAnsi="Arial" w:cs="Arial"/>
                <w:b/>
                <w:lang w:val="sr-Cyrl-CS"/>
              </w:rPr>
              <w:t>УКУПН</w:t>
            </w:r>
            <w:r w:rsidRPr="004F2DF1">
              <w:rPr>
                <w:rFonts w:ascii="Arial" w:eastAsiaTheme="minorEastAsia" w:hAnsi="Arial" w:cs="Arial"/>
                <w:b/>
                <w:lang w:val="sr-Latn-CS"/>
              </w:rPr>
              <w:t>O</w:t>
            </w: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lastRenderedPageBreak/>
              <w:t xml:space="preserve">1.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6. 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highlight w:val="yellow"/>
                <w:lang w:val="sr-Cyrl-CS"/>
              </w:rPr>
            </w:pPr>
            <w:r w:rsidRPr="004F2DF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4556"/>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lastRenderedPageBreak/>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808080"/>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6"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jc w:val="right"/>
              <w:rPr>
                <w:rFonts w:ascii="Arial" w:eastAsiaTheme="minorEastAsia" w:hAnsi="Arial" w:cs="Arial"/>
                <w:b/>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jc w:val="both"/>
        <w:rPr>
          <w:rFonts w:ascii="Arial" w:eastAsia="Times New Roman" w:hAnsi="Arial" w:cs="Arial"/>
          <w:lang w:val="sr-Cyrl-CS"/>
        </w:rPr>
      </w:pPr>
      <w:r w:rsidRPr="004F2DF1">
        <w:rPr>
          <w:rFonts w:ascii="Arial" w:eastAsiaTheme="minorEastAsia" w:hAnsi="Arial" w:cs="Arial"/>
          <w:b/>
          <w:lang w:val="sr-Cyrl-CS"/>
        </w:rPr>
        <w:t>НАПОМЕНА:</w:t>
      </w:r>
      <w:r w:rsidRPr="004F2DF1">
        <w:rPr>
          <w:rFonts w:ascii="Arial" w:eastAsiaTheme="minorEastAsia" w:hAnsi="Arial" w:cs="Arial"/>
          <w:lang w:val="sr-Cyrl-CS"/>
        </w:rPr>
        <w:t xml:space="preserve"> </w:t>
      </w:r>
      <w:r w:rsidRPr="004F2DF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4F2DF1">
        <w:rPr>
          <w:rFonts w:ascii="Arial" w:eastAsia="Times New Roman" w:hAnsi="Arial" w:cs="Arial"/>
        </w:rPr>
        <w:t xml:space="preserve"> </w:t>
      </w:r>
      <w:r w:rsidRPr="004F2DF1">
        <w:rPr>
          <w:rFonts w:ascii="Arial" w:eastAsia="Times New Roman" w:hAnsi="Arial" w:cs="Arial"/>
          <w:lang w:val="sr-Cyrl-CS"/>
        </w:rPr>
        <w:t>у вези зарада и хонорара лица ангажованих на непосредној реализацији програма,</w:t>
      </w:r>
      <w:r w:rsidRPr="004F2DF1">
        <w:rPr>
          <w:rFonts w:ascii="Arial" w:eastAsia="Times New Roman" w:hAnsi="Arial" w:cs="Arial"/>
        </w:rPr>
        <w:t xml:space="preserve"> </w:t>
      </w:r>
      <w:r w:rsidRPr="004F2DF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4F2DF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4F2DF1">
        <w:rPr>
          <w:rFonts w:ascii="Arial" w:eastAsiaTheme="minorEastAsia" w:hAnsi="Arial" w:cs="Arial"/>
          <w:i/>
          <w:lang w:val="sr-Latn-CS"/>
        </w:rPr>
        <w:t xml:space="preserve">exell </w:t>
      </w:r>
      <w:r w:rsidRPr="004F2DF1">
        <w:rPr>
          <w:rFonts w:ascii="Arial" w:eastAsiaTheme="minorEastAsia" w:hAnsi="Arial" w:cs="Arial"/>
          <w:lang w:val="sr-Cyrl-CS"/>
        </w:rPr>
        <w:t>табела</w:t>
      </w:r>
      <w:r w:rsidRPr="004F2DF1">
        <w:rPr>
          <w:rFonts w:ascii="Arial" w:eastAsiaTheme="minorEastAsia" w:hAnsi="Arial" w:cs="Arial"/>
          <w:lang w:val="sr-Latn-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10.4. Динамички план коришћења средстава: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Како ће реализовање програма бити медијски подржано:</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Посебне напомене:</w:t>
      </w:r>
    </w:p>
    <w:p w:rsidR="004F2DF1" w:rsidRPr="004F2DF1" w:rsidRDefault="004F2DF1" w:rsidP="004F2DF1">
      <w:pPr>
        <w:ind w:left="720"/>
        <w:contextualSpacing/>
        <w:rPr>
          <w:rFonts w:ascii="Arial" w:eastAsiaTheme="minorEastAsia"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3</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 xml:space="preserve">ПРЕГЛЕД  ОДОБРЕНИХ ГОДИШЊИХ ПРОГРАМА </w:t>
      </w:r>
      <w:r w:rsidRPr="004E1E81">
        <w:rPr>
          <w:rFonts w:ascii="Arial" w:eastAsia="Times New Roman" w:hAnsi="Arial" w:cs="Arial"/>
          <w:b/>
          <w:u w:val="single"/>
          <w:lang w:val="sr-Cyrl-CS"/>
        </w:rPr>
        <w:t>У ПРЕДХОДНОЈ ГОДИНИ</w:t>
      </w: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rPr>
      </w:pPr>
      <w:r w:rsidRPr="004F2DF1">
        <w:rPr>
          <w:rFonts w:ascii="Arial" w:eastAsia="Times New Roman" w:hAnsi="Arial" w:cs="Arial"/>
          <w:b/>
          <w:lang w:val="sr-Cyrl-CS"/>
        </w:rPr>
        <w:t xml:space="preserve"> са износом тражених и одобрених средстава</w:t>
      </w:r>
    </w:p>
    <w:p w:rsidR="004F2DF1" w:rsidRPr="004F2DF1" w:rsidRDefault="004F2DF1" w:rsidP="004F2DF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095"/>
        <w:gridCol w:w="1276"/>
        <w:gridCol w:w="1559"/>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center"/>
              <w:rPr>
                <w:rFonts w:ascii="Arial" w:eastAsia="Times New Roman" w:hAnsi="Arial" w:cs="Arial"/>
                <w:b/>
                <w:szCs w:val="24"/>
                <w:lang w:val="sr-Cyrl-CS"/>
              </w:rPr>
            </w:pPr>
            <w:r w:rsidRPr="004F2DF1">
              <w:rPr>
                <w:rFonts w:ascii="Arial" w:eastAsia="Times New Roman" w:hAnsi="Arial" w:cs="Arial"/>
                <w:b/>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41"/>
              <w:jc w:val="both"/>
              <w:rPr>
                <w:rFonts w:ascii="Arial" w:eastAsia="Times New Roman" w:hAnsi="Arial" w:cs="Arial"/>
                <w:b/>
                <w:szCs w:val="24"/>
                <w:lang w:val="sr-Cyrl-CS"/>
              </w:rPr>
            </w:pPr>
            <w:r w:rsidRPr="004F2DF1">
              <w:rPr>
                <w:rFonts w:ascii="Arial" w:eastAsia="Times New Roman" w:hAnsi="Arial" w:cs="Arial"/>
                <w:b/>
                <w:szCs w:val="24"/>
                <w:lang w:val="sr-Cyrl-CS"/>
              </w:rPr>
              <w:t>Област</w:t>
            </w: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szCs w:val="24"/>
                <w:lang w:val="sr-Cyrl-CS"/>
              </w:rPr>
            </w:pPr>
            <w:r w:rsidRPr="004F2DF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4F2DF1" w:rsidRPr="004E1E81" w:rsidRDefault="004E1E81" w:rsidP="004F2DF1">
            <w:pPr>
              <w:tabs>
                <w:tab w:val="left" w:pos="360"/>
                <w:tab w:val="left" w:pos="9639"/>
              </w:tabs>
              <w:spacing w:after="0" w:line="240" w:lineRule="auto"/>
              <w:ind w:right="-108"/>
              <w:jc w:val="both"/>
              <w:rPr>
                <w:rFonts w:ascii="Arial" w:eastAsia="Times New Roman" w:hAnsi="Arial" w:cs="Arial"/>
                <w:b/>
                <w:lang w:val="sr-Cyrl-RS"/>
              </w:rPr>
            </w:pPr>
            <w:r>
              <w:rPr>
                <w:rFonts w:ascii="Arial" w:eastAsia="Times New Roman" w:hAnsi="Arial" w:cs="Arial"/>
                <w:b/>
                <w:lang w:val="sr-Cyrl-CS"/>
              </w:rPr>
              <w:t>О</w:t>
            </w:r>
            <w:r w:rsidR="004F2DF1" w:rsidRPr="004F2DF1">
              <w:rPr>
                <w:rFonts w:ascii="Arial" w:eastAsia="Times New Roman" w:hAnsi="Arial" w:cs="Arial"/>
                <w:b/>
                <w:lang w:val="sr-Cyrl-CS"/>
              </w:rPr>
              <w:t>добрена</w:t>
            </w:r>
            <w:r w:rsidR="004F2DF1" w:rsidRPr="004F2DF1">
              <w:rPr>
                <w:rFonts w:ascii="Arial" w:eastAsia="Times New Roman" w:hAnsi="Arial" w:cs="Arial"/>
                <w:b/>
              </w:rPr>
              <w:t xml:space="preserve"> </w:t>
            </w:r>
            <w:r>
              <w:rPr>
                <w:rFonts w:ascii="Arial" w:eastAsia="Times New Roman" w:hAnsi="Arial" w:cs="Arial"/>
                <w:b/>
                <w:lang w:val="sr-Cyrl-CS"/>
              </w:rPr>
              <w:t>с</w:t>
            </w:r>
            <w:r w:rsidRPr="004F2DF1">
              <w:rPr>
                <w:rFonts w:ascii="Arial" w:eastAsia="Times New Roman" w:hAnsi="Arial" w:cs="Arial"/>
                <w:b/>
                <w:lang w:val="sr-Cyrl-CS"/>
              </w:rPr>
              <w:t>редства</w:t>
            </w:r>
            <w:r w:rsidRPr="004F2DF1">
              <w:rPr>
                <w:rFonts w:ascii="Arial" w:eastAsia="Times New Roman" w:hAnsi="Arial" w:cs="Arial"/>
                <w:b/>
                <w:lang w:val="sr-Cyrl-RS"/>
              </w:rPr>
              <w:t xml:space="preserve"> </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1.</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2.</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3.</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4.</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5.</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6.</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bl>
    <w:p w:rsidR="008378AB" w:rsidRDefault="008378AB" w:rsidP="004E1E81">
      <w:pPr>
        <w:tabs>
          <w:tab w:val="left" w:pos="360"/>
          <w:tab w:val="left" w:pos="9639"/>
        </w:tabs>
        <w:spacing w:after="0" w:line="240" w:lineRule="auto"/>
        <w:ind w:right="284"/>
        <w:jc w:val="both"/>
        <w:rPr>
          <w:rFonts w:ascii="Arial" w:eastAsia="Times New Roman" w:hAnsi="Arial" w:cs="Arial"/>
          <w:b/>
          <w:lang w:val="sr-Cyrl-CS"/>
        </w:rPr>
      </w:pPr>
    </w:p>
    <w:p w:rsidR="004E1E81" w:rsidRPr="004F2DF1" w:rsidRDefault="004E1E81" w:rsidP="004E1E8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4</w:t>
      </w:r>
    </w:p>
    <w:p w:rsidR="004F2DF1" w:rsidRPr="004F2DF1" w:rsidRDefault="004F2DF1" w:rsidP="004E1E8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ПРИЛОЗИ УЗ ПРЕДЛОГ ПРОГРАМА</w:t>
      </w:r>
    </w:p>
    <w:p w:rsid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9B6458" w:rsidRPr="004F2DF1" w:rsidRDefault="009B6458" w:rsidP="004F2DF1">
      <w:pPr>
        <w:tabs>
          <w:tab w:val="left" w:pos="360"/>
          <w:tab w:val="left" w:pos="9639"/>
        </w:tabs>
        <w:spacing w:after="0" w:line="240" w:lineRule="auto"/>
        <w:ind w:right="284"/>
        <w:jc w:val="both"/>
        <w:rPr>
          <w:rFonts w:ascii="Arial" w:eastAsia="Times New Roman" w:hAnsi="Arial" w:cs="Arial"/>
          <w:b/>
          <w:lang w:val="sr-Cyrl-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60"/>
        <w:gridCol w:w="1559"/>
        <w:gridCol w:w="1276"/>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743"/>
                <w:tab w:val="left" w:pos="9639"/>
              </w:tabs>
              <w:spacing w:after="0" w:line="240" w:lineRule="auto"/>
              <w:ind w:right="-108"/>
              <w:jc w:val="both"/>
              <w:rPr>
                <w:rFonts w:ascii="Arial" w:eastAsia="Times New Roman" w:hAnsi="Arial" w:cs="Arial"/>
                <w:b/>
                <w:lang w:val="sr-Cyrl-CS"/>
              </w:rPr>
            </w:pPr>
            <w:r w:rsidRPr="004F2DF1">
              <w:rPr>
                <w:rFonts w:ascii="Arial" w:eastAsia="Times New Roman" w:hAnsi="Arial" w:cs="Arial"/>
                <w:b/>
                <w:lang w:val="sr-Cyrl-CS"/>
              </w:rPr>
              <w:t>Ред.</w:t>
            </w:r>
          </w:p>
          <w:p w:rsidR="004F2DF1" w:rsidRPr="004F2DF1" w:rsidRDefault="004F2DF1" w:rsidP="004F2DF1">
            <w:pPr>
              <w:tabs>
                <w:tab w:val="left" w:pos="601"/>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бр.</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85"/>
              <w:jc w:val="both"/>
              <w:rPr>
                <w:rFonts w:ascii="Arial" w:eastAsia="Times New Roman" w:hAnsi="Arial" w:cs="Arial"/>
                <w:b/>
                <w:szCs w:val="24"/>
                <w:lang w:val="sr-Cyrl-CS"/>
              </w:rPr>
            </w:pPr>
            <w:r w:rsidRPr="004F2DF1">
              <w:rPr>
                <w:rFonts w:ascii="Arial" w:eastAsia="Times New Roman" w:hAnsi="Arial" w:cs="Arial"/>
                <w:b/>
                <w:lang w:val="sr-Cyrl-CS"/>
              </w:rPr>
              <w:t>Попуњава подносилац</w:t>
            </w:r>
          </w:p>
          <w:p w:rsidR="004F2DF1" w:rsidRPr="004F2DF1" w:rsidRDefault="004F2DF1" w:rsidP="004F2DF1">
            <w:pPr>
              <w:tabs>
                <w:tab w:val="left" w:pos="360"/>
                <w:tab w:val="left" w:pos="9639"/>
              </w:tabs>
              <w:spacing w:after="0" w:line="240" w:lineRule="auto"/>
              <w:ind w:right="-43"/>
              <w:jc w:val="both"/>
              <w:rPr>
                <w:rFonts w:ascii="Arial" w:eastAsia="Times New Roman" w:hAnsi="Arial" w:cs="Arial"/>
                <w:b/>
                <w:szCs w:val="24"/>
                <w:lang w:val="sr-Cyrl-CS"/>
              </w:rPr>
            </w:pPr>
            <w:r w:rsidRPr="004F2DF1">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 xml:space="preserve">Попуњава Секретаријат </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Напомене</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lastRenderedPageBreak/>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 xml:space="preserve">2.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lang w:val="sr-Cyrl-CS"/>
              </w:rPr>
            </w:pPr>
            <w:r w:rsidRPr="004F2DF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5.</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6.</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7.</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8.</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упису у матичну евиденцију</w:t>
            </w:r>
            <w:r w:rsidRPr="004F2DF1">
              <w:rPr>
                <w:rFonts w:ascii="Times New Roman" w:eastAsia="Times New Roman" w:hAnsi="Times New Roman" w:cs="Times New Roman"/>
                <w:szCs w:val="24"/>
                <w:lang w:val="en-US"/>
              </w:rPr>
              <w:t xml:space="preserve"> </w:t>
            </w:r>
            <w:r w:rsidRPr="004F2DF1">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9.</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 xml:space="preserve">10.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lang w:val="sr-Cyrl-CS"/>
              </w:rPr>
            </w:pPr>
            <w:r w:rsidRPr="004F2DF1">
              <w:rPr>
                <w:rFonts w:ascii="Arial" w:eastAsia="Times New Roman" w:hAnsi="Arial" w:cs="Arial"/>
                <w:lang w:val="sr-Cyrl-CS"/>
              </w:rPr>
              <w:t>13.</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szCs w:val="24"/>
                <w:lang w:val="sr-Cyrl-CS"/>
              </w:rPr>
              <w:t>потврда националног гранског савеза</w:t>
            </w:r>
            <w:r w:rsidRPr="004F2DF1">
              <w:rPr>
                <w:rFonts w:ascii="Arial" w:eastAsia="Times New Roman" w:hAnsi="Arial" w:cs="Arial"/>
                <w:szCs w:val="24"/>
              </w:rPr>
              <w:t xml:space="preserve"> </w:t>
            </w:r>
            <w:r w:rsidRPr="004F2DF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14.</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15</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о партнерству попуњена и потписана од стране свих партнера у програму</w:t>
            </w:r>
            <w:r w:rsidR="00FC5557">
              <w:rPr>
                <w:rFonts w:ascii="Arial" w:eastAsia="Times New Roman" w:hAnsi="Arial" w:cs="Arial"/>
                <w:lang w:val="sr-Cyrl-CS"/>
              </w:rPr>
              <w:t>,само ако има партнера на програму</w:t>
            </w:r>
            <w:r w:rsidRPr="004F2DF1">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FC5557" w:rsidP="00FC5557">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лиценце тренера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FC5557" w:rsidRPr="004F2DF1" w:rsidTr="004E1E81">
        <w:tc>
          <w:tcPr>
            <w:tcW w:w="709" w:type="dxa"/>
            <w:tcBorders>
              <w:top w:val="single" w:sz="4" w:space="0" w:color="auto"/>
              <w:left w:val="single" w:sz="4" w:space="0" w:color="auto"/>
              <w:bottom w:val="single" w:sz="4" w:space="0" w:color="auto"/>
              <w:right w:val="single" w:sz="4" w:space="0" w:color="auto"/>
            </w:tcBorders>
          </w:tcPr>
          <w:p w:rsidR="00FC5557"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17</w:t>
            </w:r>
            <w:r w:rsidR="00FC5557">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дипломе</w:t>
            </w:r>
            <w:r>
              <w:t xml:space="preserve"> </w:t>
            </w:r>
            <w:r w:rsidRPr="00FC5557">
              <w:rPr>
                <w:rFonts w:ascii="Arial" w:eastAsia="Times New Roman" w:hAnsi="Arial" w:cs="Arial"/>
                <w:lang w:val="sr-Cyrl-CS"/>
              </w:rPr>
              <w:t>тренера</w:t>
            </w:r>
          </w:p>
        </w:tc>
        <w:tc>
          <w:tcPr>
            <w:tcW w:w="1560"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18</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19</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20</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21</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lang w:val="sr-Cyrl-CS"/>
              </w:rPr>
              <w:t>извод из НБС</w:t>
            </w:r>
            <w:r w:rsidRPr="004F2DF1">
              <w:rPr>
                <w:rFonts w:ascii="Arial" w:eastAsia="Times New Roman" w:hAnsi="Arial" w:cs="Arial"/>
                <w:lang w:val="sr-Cyrl-RS"/>
              </w:rPr>
              <w:t xml:space="preserve"> </w:t>
            </w:r>
            <w:r w:rsidRPr="004F2DF1">
              <w:rPr>
                <w:rFonts w:ascii="Arial" w:eastAsia="Times New Roman" w:hAnsi="Arial" w:cs="Arial"/>
                <w:lang w:val="sr-Cyrl-CS"/>
              </w:rPr>
              <w:t>о стању рачуна</w:t>
            </w:r>
            <w:r w:rsidRPr="004F2DF1">
              <w:rPr>
                <w:rFonts w:ascii="Arial" w:eastAsia="Times New Roman" w:hAnsi="Arial" w:cs="Arial"/>
              </w:rPr>
              <w:t xml:space="preserve"> </w:t>
            </w:r>
            <w:r w:rsidRPr="004F2DF1">
              <w:rPr>
                <w:rFonts w:ascii="Arial" w:eastAsia="Times New Roman" w:hAnsi="Arial" w:cs="Arial"/>
                <w:lang w:val="sr-Cyrl-RS"/>
              </w:rPr>
              <w:t>код</w:t>
            </w:r>
            <w:r w:rsidRPr="004F2DF1">
              <w:rPr>
                <w:rFonts w:ascii="Arial" w:eastAsia="Times New Roman" w:hAnsi="Arial" w:cs="Arial"/>
                <w:lang w:val="sr-Cyrl-CS"/>
              </w:rPr>
              <w:t xml:space="preserve"> 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szCs w:val="24"/>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анализ</w:t>
            </w:r>
            <w:r w:rsidRPr="004F2DF1">
              <w:rPr>
                <w:rFonts w:ascii="Arial" w:eastAsia="Times New Roman" w:hAnsi="Arial" w:cs="Arial"/>
                <w:lang w:val="en-US"/>
              </w:rPr>
              <w:t>е</w:t>
            </w:r>
            <w:r w:rsidRPr="004F2DF1">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szCs w:val="24"/>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szCs w:val="24"/>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E1E8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004E1E81" w:rsidRPr="004F2DF1">
              <w:rPr>
                <w:rFonts w:ascii="Arial" w:eastAsia="Times New Roman" w:hAnsi="Arial" w:cs="Arial"/>
                <w:lang w:val="sr-Cyrl-CS"/>
              </w:rPr>
              <w:t xml:space="preserve">материјала </w:t>
            </w:r>
            <w:r w:rsidRPr="004F2DF1">
              <w:rPr>
                <w:rFonts w:ascii="Arial" w:eastAsia="Times New Roman" w:hAnsi="Arial" w:cs="Arial"/>
                <w:lang w:val="sr-Cyrl-CS"/>
              </w:rPr>
              <w:t xml:space="preserve">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8378AB" w:rsidRDefault="004F2DF1" w:rsidP="008378AB">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w:t>
      </w:r>
      <w:r w:rsidR="008378AB">
        <w:rPr>
          <w:rFonts w:ascii="Arial" w:eastAsia="Times New Roman" w:hAnsi="Arial" w:cs="Arial"/>
          <w:lang w:val="sr-Cyrl-CS"/>
        </w:rPr>
        <w:t>ИС ПОДНОСИОЦА ПРЕДЛОГА ПРОГРАМА</w:t>
      </w:r>
    </w:p>
    <w:p w:rsidR="008378AB" w:rsidRPr="00A613C4" w:rsidRDefault="008378AB" w:rsidP="008378AB">
      <w:pPr>
        <w:tabs>
          <w:tab w:val="left" w:pos="360"/>
          <w:tab w:val="left" w:pos="9639"/>
        </w:tabs>
        <w:spacing w:after="0" w:line="240" w:lineRule="auto"/>
        <w:ind w:right="284"/>
        <w:jc w:val="both"/>
        <w:rPr>
          <w:rFonts w:ascii="Arial" w:eastAsia="Times New Roman" w:hAnsi="Arial" w:cs="Arial"/>
        </w:rPr>
      </w:pPr>
      <w:r>
        <w:rPr>
          <w:rFonts w:ascii="Arial" w:eastAsia="Times New Roman" w:hAnsi="Arial" w:cs="Arial"/>
          <w:b/>
          <w:szCs w:val="24"/>
          <w:lang w:val="sr-Cyrl-RS"/>
        </w:rPr>
        <w:t xml:space="preserve">                                                                     </w:t>
      </w:r>
      <w:r w:rsidRPr="004F2DF1">
        <w:rPr>
          <w:rFonts w:ascii="Arial" w:eastAsia="Times New Roman" w:hAnsi="Arial" w:cs="Arial"/>
          <w:b/>
          <w:szCs w:val="24"/>
        </w:rPr>
        <w:t>____</w:t>
      </w:r>
      <w:r w:rsidR="00A613C4">
        <w:rPr>
          <w:rFonts w:ascii="Arial" w:eastAsia="Times New Roman" w:hAnsi="Arial" w:cs="Arial"/>
          <w:b/>
          <w:szCs w:val="24"/>
        </w:rPr>
        <w:t>____________________________</w:t>
      </w:r>
      <w:r w:rsidRPr="004F2DF1">
        <w:rPr>
          <w:rFonts w:ascii="Arial" w:eastAsia="Times New Roman" w:hAnsi="Arial" w:cs="Arial"/>
          <w:lang w:val="sr-Cyrl-CS"/>
        </w:rPr>
        <w:t xml:space="preserve">                                                                </w:t>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p>
    <w:p w:rsidR="008378AB" w:rsidRDefault="008378AB" w:rsidP="008378AB">
      <w:pPr>
        <w:tabs>
          <w:tab w:val="left" w:pos="9639"/>
        </w:tabs>
        <w:spacing w:after="0" w:line="240" w:lineRule="auto"/>
        <w:ind w:right="-375"/>
        <w:jc w:val="both"/>
        <w:rPr>
          <w:rFonts w:ascii="Arial" w:eastAsiaTheme="minorEastAsia" w:hAnsi="Arial" w:cs="Arial"/>
          <w:i/>
          <w:lang w:val="sr-Cyrl-CS"/>
        </w:rPr>
      </w:pPr>
    </w:p>
    <w:p w:rsidR="008378AB" w:rsidRPr="00A613C4" w:rsidRDefault="008378AB" w:rsidP="00A613C4">
      <w:pPr>
        <w:tabs>
          <w:tab w:val="left" w:pos="9639"/>
        </w:tabs>
        <w:spacing w:after="0" w:line="240" w:lineRule="auto"/>
        <w:ind w:left="-709" w:right="-375"/>
        <w:jc w:val="both"/>
        <w:rPr>
          <w:rFonts w:ascii="Arial" w:eastAsiaTheme="minorEastAsia" w:hAnsi="Arial" w:cs="Arial"/>
          <w:b/>
          <w:i/>
          <w:lang w:val="sr-Cyrl-CS"/>
        </w:rPr>
      </w:pPr>
      <w:r w:rsidRPr="008378AB">
        <w:rPr>
          <w:rFonts w:ascii="Arial" w:eastAsiaTheme="minorEastAsia" w:hAnsi="Arial" w:cs="Arial"/>
          <w:b/>
          <w:i/>
          <w:lang w:val="sr-Cyrl-CS"/>
        </w:rPr>
        <w:t>ДЕО 5</w:t>
      </w:r>
      <w:r w:rsidR="00A613C4">
        <w:rPr>
          <w:rFonts w:ascii="Arial" w:eastAsiaTheme="minorEastAsia" w:hAnsi="Arial" w:cs="Arial"/>
          <w:b/>
          <w:i/>
          <w:lang w:val="sr-Cyrl-CS"/>
        </w:rPr>
        <w:t xml:space="preserve">                                                          </w:t>
      </w:r>
      <w:r w:rsidRPr="008378AB">
        <w:rPr>
          <w:rFonts w:ascii="Arial" w:eastAsiaTheme="minorEastAsia" w:hAnsi="Arial" w:cs="Arial"/>
          <w:b/>
          <w:lang w:val="sr-Cyrl-CS"/>
        </w:rPr>
        <w:t>УПУТСТВА</w:t>
      </w:r>
    </w:p>
    <w:p w:rsidR="008378AB" w:rsidRDefault="008378AB" w:rsidP="008378AB">
      <w:pPr>
        <w:tabs>
          <w:tab w:val="left" w:pos="9639"/>
        </w:tabs>
        <w:spacing w:after="0" w:line="240" w:lineRule="auto"/>
        <w:ind w:left="-709" w:right="-375"/>
        <w:jc w:val="both"/>
        <w:rPr>
          <w:rFonts w:ascii="Arial" w:eastAsiaTheme="minorEastAsia" w:hAnsi="Arial" w:cs="Arial"/>
          <w:i/>
          <w:lang w:val="sr-Cyrl-CS"/>
        </w:rPr>
      </w:pPr>
    </w:p>
    <w:p w:rsidR="004F2DF1" w:rsidRPr="004F2DF1" w:rsidRDefault="008378AB" w:rsidP="008378AB">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Pr>
          <w:rFonts w:ascii="Arial" w:eastAsiaTheme="minorEastAsia" w:hAnsi="Arial" w:cs="Arial"/>
          <w:i/>
          <w:lang w:val="sr-Cyrl-CS"/>
        </w:rPr>
        <w:t xml:space="preserve">  </w:t>
      </w:r>
      <w:r w:rsidRPr="004F2DF1">
        <w:rPr>
          <w:rFonts w:ascii="Arial" w:eastAsiaTheme="minorEastAsia" w:hAnsi="Arial" w:cs="Arial"/>
          <w:i/>
          <w:lang w:val="sr-Cyrl-CS"/>
        </w:rPr>
        <w:t>При</w:t>
      </w:r>
      <w:r>
        <w:rPr>
          <w:rFonts w:ascii="Arial" w:eastAsia="Times New Roman" w:hAnsi="Arial" w:cs="Arial"/>
          <w:b/>
          <w:szCs w:val="24"/>
        </w:rPr>
        <w:t xml:space="preserve"> </w:t>
      </w:r>
      <w:r w:rsidR="004F2DF1" w:rsidRPr="004F2DF1">
        <w:rPr>
          <w:rFonts w:ascii="Arial" w:eastAsiaTheme="minorEastAsia" w:hAnsi="Arial" w:cs="Arial"/>
          <w:i/>
          <w:lang w:val="sr-Cyrl-CS"/>
        </w:rPr>
        <w:t xml:space="preserve">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10/2016), услове и критеријуме из Правилника о финансирању програма којима се остварује </w:t>
      </w:r>
      <w:r w:rsidR="004F2DF1" w:rsidRPr="004F2DF1">
        <w:rPr>
          <w:rFonts w:ascii="Arial" w:eastAsiaTheme="minorEastAsia" w:hAnsi="Arial" w:cs="Arial"/>
          <w:i/>
          <w:lang w:val="sr-Cyrl-CS"/>
        </w:rPr>
        <w:lastRenderedPageBreak/>
        <w:t>општи интерес у области спорта</w:t>
      </w:r>
      <w:r w:rsidR="000E0450">
        <w:rPr>
          <w:rFonts w:ascii="Arial" w:eastAsiaTheme="minorEastAsia" w:hAnsi="Arial" w:cs="Arial"/>
          <w:i/>
          <w:lang w:val="sr-Cyrl-CS"/>
        </w:rPr>
        <w:t xml:space="preserve"> („Службени гласник РС”, број </w:t>
      </w:r>
      <w:r w:rsidR="000E0450">
        <w:rPr>
          <w:rFonts w:ascii="Arial" w:eastAsiaTheme="minorEastAsia" w:hAnsi="Arial" w:cs="Arial"/>
          <w:i/>
        </w:rPr>
        <w:t>18</w:t>
      </w:r>
      <w:r w:rsidR="000E0450">
        <w:rPr>
          <w:rFonts w:ascii="Arial" w:eastAsiaTheme="minorEastAsia" w:hAnsi="Arial" w:cs="Arial"/>
          <w:i/>
          <w:lang w:val="sr-Cyrl-CS"/>
        </w:rPr>
        <w:t>/20</w:t>
      </w:r>
      <w:r w:rsidR="000E0450">
        <w:rPr>
          <w:rFonts w:ascii="Arial" w:eastAsiaTheme="minorEastAsia" w:hAnsi="Arial" w:cs="Arial"/>
          <w:i/>
        </w:rPr>
        <w:t>20)</w:t>
      </w:r>
      <w:bookmarkStart w:id="0" w:name="_GoBack"/>
      <w:bookmarkEnd w:id="0"/>
      <w:r w:rsidR="004F2DF1" w:rsidRPr="004F2DF1">
        <w:rPr>
          <w:rFonts w:ascii="Arial" w:eastAsiaTheme="minorEastAsia" w:hAnsi="Arial" w:cs="Arial"/>
          <w:i/>
          <w:lang w:val="sr-Cyrl-CS"/>
        </w:rPr>
        <w:t>, Одлуке о остваривању потреба и интереса грађана у области спорта у Граду Ни</w:t>
      </w:r>
      <w:r w:rsidR="00097A68">
        <w:rPr>
          <w:rFonts w:ascii="Arial" w:eastAsiaTheme="minorEastAsia" w:hAnsi="Arial" w:cs="Arial"/>
          <w:i/>
          <w:lang w:val="sr-Cyrl-CS"/>
        </w:rPr>
        <w:t xml:space="preserve">шу („Службени лист Града Ниша“, </w:t>
      </w:r>
      <w:r w:rsidR="004F2DF1" w:rsidRPr="004F2DF1">
        <w:rPr>
          <w:rFonts w:ascii="Arial" w:eastAsiaTheme="minorEastAsia" w:hAnsi="Arial" w:cs="Arial"/>
          <w:i/>
          <w:lang w:val="sr-Cyrl-CS"/>
        </w:rPr>
        <w:t>број</w:t>
      </w:r>
      <w:r w:rsidR="00097A68">
        <w:rPr>
          <w:rFonts w:ascii="Arial" w:eastAsiaTheme="minorEastAsia" w:hAnsi="Arial" w:cs="Arial"/>
          <w:i/>
          <w:lang w:val="sr-Cyrl-CS"/>
        </w:rPr>
        <w:t xml:space="preserve"> </w:t>
      </w:r>
      <w:r w:rsidR="00097A68" w:rsidRPr="00097A68">
        <w:rPr>
          <w:rFonts w:ascii="Arial" w:eastAsiaTheme="minorEastAsia" w:hAnsi="Arial" w:cs="Arial"/>
          <w:i/>
          <w:lang w:val="sr-Cyrl-CS"/>
        </w:rPr>
        <w:t>109/2018 – пречишћен текст)</w:t>
      </w:r>
      <w:r w:rsidR="00097A68">
        <w:rPr>
          <w:rFonts w:ascii="Arial" w:eastAsiaTheme="minorEastAsia" w:hAnsi="Arial" w:cs="Arial"/>
          <w:i/>
          <w:lang w:val="sr-Cyrl-CS"/>
        </w:rPr>
        <w:t xml:space="preserve"> </w:t>
      </w:r>
      <w:r w:rsidR="004F2DF1" w:rsidRPr="004F2DF1">
        <w:rPr>
          <w:rFonts w:ascii="Arial" w:eastAsiaTheme="minorEastAsia" w:hAnsi="Arial" w:cs="Arial"/>
          <w:i/>
          <w:lang w:val="sr-Cyrl-CS"/>
        </w:rPr>
        <w:t xml:space="preserve"> и Правилника о поступку одобравања програма којима се остварују потребе и интереси грађана у области спорта у Граду Нишу („Службени лист Града Ниша“,број</w:t>
      </w:r>
      <w:r w:rsidR="00097A68">
        <w:rPr>
          <w:rFonts w:ascii="Arial" w:eastAsiaTheme="minorEastAsia" w:hAnsi="Arial" w:cs="Arial"/>
          <w:i/>
          <w:lang w:val="sr-Cyrl-CS"/>
        </w:rPr>
        <w:t xml:space="preserve"> 95/2018</w:t>
      </w:r>
      <w:r w:rsidR="004F2DF1" w:rsidRPr="004F2DF1">
        <w:rPr>
          <w:rFonts w:ascii="Arial" w:eastAsiaTheme="minorEastAsia" w:hAnsi="Arial" w:cs="Arial"/>
          <w:i/>
          <w:lang w:val="sr-Cyrl-CS"/>
        </w:rPr>
        <w:t>)</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 xml:space="preserve">Предлог програма треба да прати </w:t>
      </w:r>
      <w:r w:rsidRPr="004F2DF1">
        <w:rPr>
          <w:rFonts w:ascii="Arial" w:eastAsiaTheme="minorEastAsia" w:hAnsi="Arial" w:cs="Arial"/>
          <w:b/>
          <w:i/>
          <w:lang w:val="sr-Cyrl-CS"/>
        </w:rPr>
        <w:t>Пропратно писмо</w:t>
      </w:r>
      <w:r w:rsidRPr="004F2DF1">
        <w:rPr>
          <w:rFonts w:ascii="Arial" w:eastAsiaTheme="minorEastAsia"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 и област за коју аплицира) и које је   потписало  лице овлашћено за заступање организације</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lang w:val="sr-Cyrl-CS"/>
        </w:rPr>
      </w:pPr>
      <w:r w:rsidRPr="004F2DF1">
        <w:rPr>
          <w:rFonts w:ascii="Arial" w:eastAsiaTheme="minorEastAsia" w:hAnsi="Arial" w:cs="Arial"/>
          <w:i/>
          <w:lang w:val="sr-Cyrl-CS"/>
        </w:rPr>
        <w:t xml:space="preserve">-   Из буџета Града Ниша се финансирају само програми оних спортских  организација преко којих се остварују потребе и интереси грађана у области спорта у Граду и које су чланови националних спортских савеза преко којих се остварује општи интерес у области спорта у складу са Законом. </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RS"/>
        </w:rPr>
        <w:t xml:space="preserve">-  </w:t>
      </w:r>
      <w:r w:rsidR="00097A68">
        <w:rPr>
          <w:rFonts w:ascii="Arial" w:eastAsiaTheme="minorEastAsia" w:hAnsi="Arial" w:cs="Arial"/>
          <w:i/>
          <w:lang w:val="sr-Cyrl-RS"/>
        </w:rPr>
        <w:t xml:space="preserve">  </w:t>
      </w:r>
      <w:proofErr w:type="spellStart"/>
      <w:r w:rsidRPr="004F2DF1">
        <w:rPr>
          <w:rFonts w:ascii="Arial" w:eastAsiaTheme="minorEastAsia" w:hAnsi="Arial" w:cs="Arial"/>
          <w:i/>
          <w:lang w:val="en-US"/>
        </w:rPr>
        <w:t>При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састављању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попуњавању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обрасца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активности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које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рализују</w:t>
      </w:r>
      <w:proofErr w:type="spellEnd"/>
      <w:r w:rsidRPr="004F2DF1">
        <w:rPr>
          <w:rFonts w:ascii="Arial" w:eastAsiaTheme="minorEastAsia" w:hAnsi="Arial" w:cs="Arial"/>
          <w:i/>
          <w:lang w:val="en-US"/>
        </w:rPr>
        <w:t xml:space="preserve"> у </w:t>
      </w:r>
      <w:proofErr w:type="spellStart"/>
      <w:r w:rsidRPr="004F2DF1">
        <w:rPr>
          <w:rFonts w:ascii="Arial" w:eastAsiaTheme="minorEastAsia" w:hAnsi="Arial" w:cs="Arial"/>
          <w:i/>
          <w:lang w:val="en-US"/>
        </w:rPr>
        <w:t>оквиру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треба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груписати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према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областима</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CS"/>
        </w:rPr>
        <w:t xml:space="preserve">потреба и интереса грађана </w:t>
      </w:r>
      <w:r w:rsidRPr="004F2DF1">
        <w:rPr>
          <w:rFonts w:ascii="Arial" w:eastAsiaTheme="minorEastAsia" w:hAnsi="Arial" w:cs="Arial"/>
          <w:i/>
          <w:lang w:val="en-US"/>
        </w:rPr>
        <w:t xml:space="preserve">у </w:t>
      </w:r>
      <w:proofErr w:type="spellStart"/>
      <w:r w:rsidRPr="004F2DF1">
        <w:rPr>
          <w:rFonts w:ascii="Arial" w:eastAsiaTheme="minorEastAsia" w:hAnsi="Arial" w:cs="Arial"/>
          <w:i/>
          <w:lang w:val="en-US"/>
        </w:rPr>
        <w:t>области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спорта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из</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RS"/>
        </w:rPr>
        <w:t>д</w:t>
      </w:r>
      <w:proofErr w:type="spellStart"/>
      <w:r w:rsidRPr="004F2DF1">
        <w:rPr>
          <w:rFonts w:ascii="Arial" w:eastAsiaTheme="minorEastAsia" w:hAnsi="Arial" w:cs="Arial"/>
          <w:i/>
          <w:lang w:val="en-US"/>
        </w:rPr>
        <w:t>ела</w:t>
      </w:r>
      <w:proofErr w:type="spellEnd"/>
      <w:r w:rsidRPr="004F2DF1">
        <w:rPr>
          <w:rFonts w:ascii="Arial" w:eastAsiaTheme="minorEastAsia" w:hAnsi="Arial" w:cs="Arial"/>
          <w:i/>
          <w:lang w:val="en-US"/>
        </w:rPr>
        <w:t xml:space="preserve"> 2/1</w:t>
      </w:r>
      <w:r w:rsidRPr="004F2DF1">
        <w:rPr>
          <w:rFonts w:ascii="Arial" w:eastAsiaTheme="minorEastAsia" w:hAnsi="Arial" w:cs="Arial"/>
          <w:i/>
          <w:lang w:val="sr-Cyrl-RS"/>
        </w:rPr>
        <w:t>. За сваку област спорта из дела 2/1 попуњава се посебан образац. У оквиру обрасца у делу 2/2 тачка 5 (детаљан опис активности)посебно се означавају и приказују самосталне програмске целине (на пример, код програма припрема и учешћа на великим међународним спортским такмичењима посебно се исказују припреме а посебно учешће на такмичењу, и то посебно за свако међународно такмичење у коме се учествује), укључујући и самосталне програмске целине које се састоје из активности повезаних са спортом деце.</w:t>
      </w:r>
    </w:p>
    <w:p w:rsidR="004F2DF1" w:rsidRPr="004F2DF1" w:rsidRDefault="00097A68" w:rsidP="004F2DF1">
      <w:pPr>
        <w:tabs>
          <w:tab w:val="left" w:pos="9639"/>
        </w:tabs>
        <w:spacing w:after="0" w:line="240" w:lineRule="auto"/>
        <w:ind w:left="-709" w:right="-375"/>
        <w:contextualSpacing/>
        <w:jc w:val="both"/>
        <w:rPr>
          <w:rFonts w:ascii="Arial" w:eastAsiaTheme="minorEastAsia" w:hAnsi="Arial" w:cs="Arial"/>
          <w:b/>
          <w:i/>
          <w:lang w:val="sr-Cyrl-CS"/>
        </w:rPr>
      </w:pPr>
      <w:r>
        <w:rPr>
          <w:rFonts w:ascii="Arial" w:eastAsiaTheme="minorEastAsia" w:hAnsi="Arial" w:cs="Arial"/>
          <w:i/>
          <w:lang w:val="sr-Cyrl-CS"/>
        </w:rPr>
        <w:t xml:space="preserve">- </w:t>
      </w:r>
      <w:r w:rsidR="004F2DF1" w:rsidRPr="004F2DF1">
        <w:rPr>
          <w:rFonts w:ascii="Arial" w:eastAsiaTheme="minorEastAsia"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Образац треба попунити фонтом ариал 10, без прореда. Једино дозвољено одступање је болд или италик, ако се нађе за потребно.</w:t>
      </w:r>
    </w:p>
    <w:p w:rsidR="004F2DF1" w:rsidRPr="004F2DF1" w:rsidRDefault="004F2DF1" w:rsidP="004F2DF1">
      <w:pPr>
        <w:numPr>
          <w:ilvl w:val="0"/>
          <w:numId w:val="12"/>
        </w:numPr>
        <w:tabs>
          <w:tab w:val="left" w:pos="9639"/>
        </w:tabs>
        <w:spacing w:after="0" w:line="240" w:lineRule="auto"/>
        <w:ind w:right="-375"/>
        <w:contextualSpacing/>
        <w:jc w:val="both"/>
        <w:rPr>
          <w:rFonts w:ascii="Arial" w:eastAsiaTheme="minorEastAsia" w:hAnsi="Arial" w:cs="Arial"/>
          <w:b/>
          <w:i/>
          <w:lang w:val="sr-Cyrl-CS"/>
        </w:rPr>
      </w:pPr>
      <w:r w:rsidRPr="004F2DF1">
        <w:rPr>
          <w:rFonts w:ascii="Arial" w:eastAsiaTheme="minorEastAsia" w:hAnsi="Arial" w:cs="Arial"/>
          <w:i/>
          <w:lang w:val="sr-Cyrl-CS"/>
        </w:rPr>
        <w:t>Образац обавезно потписати плавом хемијском или пенкалом и ставити печат.</w:t>
      </w:r>
    </w:p>
    <w:p w:rsidR="004F2DF1" w:rsidRPr="008378AB" w:rsidRDefault="004F2DF1" w:rsidP="004F2DF1">
      <w:pPr>
        <w:tabs>
          <w:tab w:val="left" w:pos="9639"/>
        </w:tabs>
        <w:spacing w:after="0" w:line="240" w:lineRule="auto"/>
        <w:ind w:right="284"/>
        <w:jc w:val="both"/>
        <w:rPr>
          <w:rFonts w:ascii="Arial" w:eastAsiaTheme="minorEastAsia" w:hAnsi="Arial" w:cs="Arial"/>
          <w:b/>
          <w:i/>
          <w:lang w:val="sr-Cyrl-R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b/>
          <w:lang w:val="sr-Cyrl-CS"/>
        </w:rPr>
        <w:t>ИЗЈАВА</w:t>
      </w:r>
      <w:r w:rsidRPr="004F2DF1">
        <w:rPr>
          <w:rFonts w:ascii="Arial" w:eastAsiaTheme="minorEastAsia" w:hAnsi="Arial" w:cs="Arial"/>
          <w:lang w:val="sr-Cyrl-CS"/>
        </w:rPr>
        <w:t xml:space="preserve">: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смо упознати и сагласни да Град Ниш није у обавези да одобри и финансира предложени програм.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4F2DF1" w:rsidRPr="004F2DF1" w:rsidRDefault="004F2DF1" w:rsidP="004F2DF1">
      <w:pPr>
        <w:tabs>
          <w:tab w:val="left" w:pos="1800"/>
          <w:tab w:val="left" w:pos="9639"/>
        </w:tabs>
        <w:spacing w:after="0" w:line="240" w:lineRule="auto"/>
        <w:ind w:left="714"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240"/>
        <w:ind w:right="284"/>
        <w:jc w:val="both"/>
        <w:rPr>
          <w:rFonts w:ascii="Arial" w:eastAsiaTheme="minorEastAsia" w:hAnsi="Arial" w:cs="Arial"/>
          <w:lang w:val="sr-Cyrl-CS"/>
        </w:rPr>
      </w:pPr>
      <w:r w:rsidRPr="004F2DF1">
        <w:rPr>
          <w:rFonts w:ascii="Arial" w:eastAsiaTheme="minorEastAsia" w:hAnsi="Arial" w:cs="Arial"/>
          <w:lang w:val="sr-Cyrl-CS"/>
        </w:rPr>
        <w:t xml:space="preserve">Место и датум: </w:t>
      </w:r>
      <w:r w:rsidR="008378AB">
        <w:rPr>
          <w:rFonts w:ascii="Arial" w:eastAsiaTheme="minorEastAsia" w:hAnsi="Arial" w:cs="Arial"/>
          <w:lang w:val="sr-Cyrl-CS"/>
        </w:rPr>
        <w:t>_______________________________</w:t>
      </w:r>
    </w:p>
    <w:p w:rsidR="004F2DF1" w:rsidRPr="004F2DF1" w:rsidRDefault="004F2DF1" w:rsidP="004F2DF1">
      <w:pPr>
        <w:tabs>
          <w:tab w:val="left" w:pos="9639"/>
        </w:tabs>
        <w:ind w:right="284"/>
        <w:outlineLvl w:val="0"/>
        <w:rPr>
          <w:rFonts w:ascii="Arial" w:eastAsiaTheme="minorEastAsia" w:hAnsi="Arial" w:cs="Arial"/>
          <w:lang w:val="sr-Cyrl-CS"/>
        </w:rPr>
      </w:pPr>
      <w:r w:rsidRPr="004F2DF1">
        <w:rPr>
          <w:rFonts w:ascii="Arial" w:eastAsiaTheme="minorEastAsia" w:hAnsi="Arial" w:cs="Arial"/>
          <w:lang w:val="sr-Cyrl-CS"/>
        </w:rPr>
        <w:t xml:space="preserve">                                                            М.П.</w:t>
      </w:r>
    </w:p>
    <w:p w:rsidR="004F2DF1" w:rsidRPr="004F2DF1" w:rsidRDefault="004F2DF1" w:rsidP="004F2DF1">
      <w:pPr>
        <w:tabs>
          <w:tab w:val="left" w:pos="9639"/>
        </w:tabs>
        <w:ind w:right="284"/>
        <w:outlineLvl w:val="0"/>
        <w:rPr>
          <w:rFonts w:ascii="Arial" w:eastAsiaTheme="minorEastAsia" w:hAnsi="Arial" w:cs="Arial"/>
          <w:lang w:val="sr-Cyrl-CS"/>
        </w:rPr>
      </w:pP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РУКОВОДИЛАЦ ПРОГРАМА                           ЛИЦЕ ОВЛАШЋЕНО ЗА ЗАСТУПАЊЕ</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 xml:space="preserve">                                                                                          НОСИЦА ПРОГРАМА</w:t>
      </w:r>
    </w:p>
    <w:p w:rsidR="004F2DF1" w:rsidRPr="004F2DF1" w:rsidRDefault="004F2DF1" w:rsidP="004F2DF1">
      <w:pPr>
        <w:tabs>
          <w:tab w:val="left" w:pos="9639"/>
        </w:tabs>
        <w:spacing w:after="0" w:line="240" w:lineRule="auto"/>
        <w:ind w:right="284"/>
        <w:outlineLvl w:val="0"/>
        <w:rPr>
          <w:rFonts w:ascii="Arial" w:eastAsiaTheme="minorEastAsia" w:hAnsi="Arial" w:cs="Arial"/>
          <w:b/>
        </w:rPr>
      </w:pPr>
    </w:p>
    <w:p w:rsidR="00DD3386" w:rsidRPr="008378AB" w:rsidRDefault="004F2DF1" w:rsidP="008378AB">
      <w:pPr>
        <w:tabs>
          <w:tab w:val="left" w:pos="9639"/>
        </w:tabs>
        <w:ind w:right="284"/>
        <w:outlineLvl w:val="0"/>
        <w:rPr>
          <w:rFonts w:ascii="Arial" w:eastAsiaTheme="minorEastAsia" w:hAnsi="Arial" w:cs="Arial"/>
          <w:b/>
          <w:lang w:val="sr-Cyrl-CS"/>
        </w:rPr>
      </w:pPr>
      <w:r w:rsidRPr="004F2DF1">
        <w:rPr>
          <w:rFonts w:ascii="Arial" w:eastAsiaTheme="minorEastAsia" w:hAnsi="Arial" w:cs="Arial"/>
          <w:b/>
        </w:rPr>
        <w:t xml:space="preserve">_________________________                       </w:t>
      </w:r>
      <w:r w:rsidRPr="004F2DF1">
        <w:rPr>
          <w:rFonts w:ascii="Arial" w:eastAsiaTheme="minorEastAsia" w:hAnsi="Arial" w:cs="Arial"/>
          <w:b/>
          <w:lang w:val="sr-Cyrl-CS"/>
        </w:rPr>
        <w:t xml:space="preserve">  </w:t>
      </w:r>
      <w:r w:rsidRPr="004F2DF1">
        <w:rPr>
          <w:rFonts w:ascii="Arial" w:eastAsiaTheme="minorEastAsia" w:hAnsi="Arial" w:cs="Arial"/>
          <w:b/>
        </w:rPr>
        <w:t xml:space="preserve">     ____________________________</w:t>
      </w:r>
      <w:r w:rsidRPr="004F2DF1">
        <w:rPr>
          <w:rFonts w:ascii="Arial" w:eastAsiaTheme="minorEastAsia" w:hAnsi="Arial" w:cs="Arial"/>
          <w:b/>
          <w:lang w:val="sr-Cyrl-CS"/>
        </w:rPr>
        <w:t xml:space="preserve"> </w:t>
      </w:r>
    </w:p>
    <w:sectPr w:rsidR="00DD3386" w:rsidRPr="008378AB" w:rsidSect="008378A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24284507"/>
    <w:multiLevelType w:val="multilevel"/>
    <w:tmpl w:val="ACB8AC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14"/>
  </w:num>
  <w:num w:numId="14">
    <w:abstractNumId w:val="11"/>
  </w:num>
  <w:num w:numId="15">
    <w:abstractNumId w:val="9"/>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7"/>
    <w:rsid w:val="00030761"/>
    <w:rsid w:val="00097A68"/>
    <w:rsid w:val="000E0450"/>
    <w:rsid w:val="00215977"/>
    <w:rsid w:val="004E1E81"/>
    <w:rsid w:val="004F2DF1"/>
    <w:rsid w:val="005F469B"/>
    <w:rsid w:val="008378AB"/>
    <w:rsid w:val="00991E5E"/>
    <w:rsid w:val="009B6458"/>
    <w:rsid w:val="00A613C4"/>
    <w:rsid w:val="00DD3386"/>
    <w:rsid w:val="00FC5557"/>
    <w:rsid w:val="00FD6B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kisaveznis@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8E53-5816-4D56-9F32-7799C27E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Stojanović</dc:creator>
  <cp:lastModifiedBy>Vesna Stojanović</cp:lastModifiedBy>
  <cp:revision>6</cp:revision>
  <dcterms:created xsi:type="dcterms:W3CDTF">2020-10-05T08:29:00Z</dcterms:created>
  <dcterms:modified xsi:type="dcterms:W3CDTF">2020-10-05T08:54:00Z</dcterms:modified>
</cp:coreProperties>
</file>