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8F" w:rsidRPr="00833799" w:rsidRDefault="0030388F" w:rsidP="0030388F">
      <w:pPr>
        <w:autoSpaceDE w:val="0"/>
        <w:autoSpaceDN w:val="0"/>
        <w:adjustRightInd w:val="0"/>
        <w:spacing w:after="0" w:line="240" w:lineRule="auto"/>
        <w:ind w:left="-567" w:right="-660"/>
        <w:jc w:val="center"/>
        <w:rPr>
          <w:rFonts w:ascii="Arial" w:hAnsi="Arial" w:cs="Arial"/>
          <w:b/>
          <w:bCs/>
          <w:color w:val="000000"/>
          <w:sz w:val="24"/>
          <w:szCs w:val="24"/>
        </w:rPr>
      </w:pPr>
    </w:p>
    <w:p w:rsidR="00A71C44" w:rsidRPr="00833799" w:rsidRDefault="00A71C44" w:rsidP="0030388F">
      <w:pPr>
        <w:autoSpaceDE w:val="0"/>
        <w:autoSpaceDN w:val="0"/>
        <w:adjustRightInd w:val="0"/>
        <w:spacing w:after="0" w:line="240" w:lineRule="auto"/>
        <w:ind w:left="-567" w:right="-660"/>
        <w:jc w:val="center"/>
        <w:rPr>
          <w:rFonts w:ascii="Arial" w:hAnsi="Arial" w:cs="Arial"/>
          <w:b/>
          <w:bCs/>
          <w:color w:val="000000"/>
          <w:sz w:val="24"/>
          <w:szCs w:val="24"/>
        </w:rPr>
      </w:pPr>
      <w:r w:rsidRPr="00833799">
        <w:rPr>
          <w:rFonts w:ascii="Arial" w:hAnsi="Arial" w:cs="Arial"/>
          <w:b/>
          <w:bCs/>
          <w:color w:val="000000"/>
          <w:sz w:val="24"/>
          <w:szCs w:val="24"/>
        </w:rPr>
        <w:t>СМЕРНИЦЕ ЗА ПОДНОСИОЦЕ ПРИЈАВА НА ЈАВНИ</w:t>
      </w:r>
    </w:p>
    <w:p w:rsidR="00A71C44" w:rsidRPr="00833799" w:rsidRDefault="00A71C44" w:rsidP="0030388F">
      <w:pPr>
        <w:autoSpaceDE w:val="0"/>
        <w:autoSpaceDN w:val="0"/>
        <w:adjustRightInd w:val="0"/>
        <w:spacing w:after="0" w:line="240" w:lineRule="auto"/>
        <w:ind w:left="-567" w:right="-660"/>
        <w:jc w:val="center"/>
        <w:rPr>
          <w:rFonts w:ascii="Arial" w:hAnsi="Arial" w:cs="Arial"/>
          <w:b/>
          <w:bCs/>
          <w:color w:val="000000"/>
          <w:sz w:val="24"/>
          <w:szCs w:val="24"/>
        </w:rPr>
      </w:pPr>
      <w:r w:rsidRPr="00833799">
        <w:rPr>
          <w:rFonts w:ascii="Arial" w:hAnsi="Arial" w:cs="Arial"/>
          <w:b/>
          <w:bCs/>
          <w:color w:val="000000"/>
          <w:sz w:val="24"/>
          <w:szCs w:val="24"/>
        </w:rPr>
        <w:t>KOНКУРС ЗА ФИНАНСИРАЊЕ И СУФИНАНСИРАЊЕ</w:t>
      </w:r>
    </w:p>
    <w:p w:rsidR="00AB4F1C" w:rsidRPr="00734CE5" w:rsidRDefault="00A71C44" w:rsidP="0030388F">
      <w:pPr>
        <w:autoSpaceDE w:val="0"/>
        <w:autoSpaceDN w:val="0"/>
        <w:adjustRightInd w:val="0"/>
        <w:spacing w:after="0" w:line="240" w:lineRule="auto"/>
        <w:ind w:left="-567" w:right="-660"/>
        <w:jc w:val="center"/>
        <w:rPr>
          <w:rFonts w:ascii="Arial" w:hAnsi="Arial" w:cs="Arial"/>
          <w:b/>
          <w:bCs/>
          <w:sz w:val="24"/>
          <w:szCs w:val="24"/>
          <w:lang w:val="sr-Cyrl-RS"/>
        </w:rPr>
      </w:pPr>
      <w:r w:rsidRPr="00833799">
        <w:rPr>
          <w:rFonts w:ascii="Arial" w:hAnsi="Arial" w:cs="Arial"/>
          <w:b/>
          <w:bCs/>
          <w:color w:val="000000"/>
          <w:sz w:val="24"/>
          <w:szCs w:val="24"/>
        </w:rPr>
        <w:t xml:space="preserve">ПРОЈЕКАТА </w:t>
      </w:r>
      <w:r w:rsidR="00AB4F1C" w:rsidRPr="00734CE5">
        <w:rPr>
          <w:rFonts w:ascii="Arial" w:hAnsi="Arial" w:cs="Arial"/>
          <w:b/>
          <w:bCs/>
          <w:sz w:val="24"/>
          <w:szCs w:val="24"/>
        </w:rPr>
        <w:t xml:space="preserve">- МАНИФЕСТАЦИЈА </w:t>
      </w:r>
    </w:p>
    <w:p w:rsidR="00AB4F1C" w:rsidRPr="00734CE5" w:rsidRDefault="005148FC" w:rsidP="0030388F">
      <w:pPr>
        <w:autoSpaceDE w:val="0"/>
        <w:autoSpaceDN w:val="0"/>
        <w:adjustRightInd w:val="0"/>
        <w:spacing w:after="0" w:line="240" w:lineRule="auto"/>
        <w:ind w:left="-567" w:right="-660"/>
        <w:jc w:val="center"/>
        <w:rPr>
          <w:rFonts w:ascii="Arial" w:hAnsi="Arial" w:cs="Arial"/>
          <w:b/>
          <w:bCs/>
          <w:sz w:val="24"/>
          <w:szCs w:val="24"/>
          <w:lang w:val="sr-Cyrl-RS"/>
        </w:rPr>
      </w:pPr>
      <w:r>
        <w:rPr>
          <w:rFonts w:ascii="Arial" w:hAnsi="Arial" w:cs="Arial"/>
          <w:b/>
          <w:bCs/>
          <w:sz w:val="24"/>
          <w:szCs w:val="24"/>
        </w:rPr>
        <w:t xml:space="preserve">(КВАЛИТЕТНО </w:t>
      </w:r>
      <w:r w:rsidR="00AB4F1C" w:rsidRPr="00734CE5">
        <w:rPr>
          <w:rFonts w:ascii="Arial" w:hAnsi="Arial" w:cs="Arial"/>
          <w:b/>
          <w:bCs/>
          <w:sz w:val="24"/>
          <w:szCs w:val="24"/>
        </w:rPr>
        <w:t>ПРОВОЂЕЊЕ</w:t>
      </w:r>
      <w:r>
        <w:rPr>
          <w:rFonts w:ascii="Arial" w:hAnsi="Arial" w:cs="Arial"/>
          <w:b/>
          <w:bCs/>
          <w:sz w:val="24"/>
          <w:szCs w:val="24"/>
        </w:rPr>
        <w:t xml:space="preserve"> </w:t>
      </w:r>
      <w:r>
        <w:rPr>
          <w:rFonts w:ascii="Arial" w:hAnsi="Arial" w:cs="Arial"/>
          <w:b/>
          <w:bCs/>
          <w:sz w:val="24"/>
          <w:szCs w:val="24"/>
          <w:lang w:val="sr-Cyrl-RS"/>
        </w:rPr>
        <w:t>СЛОБОДНОГ</w:t>
      </w:r>
      <w:r w:rsidR="00AB4F1C" w:rsidRPr="00734CE5">
        <w:rPr>
          <w:rFonts w:ascii="Arial" w:hAnsi="Arial" w:cs="Arial"/>
          <w:b/>
          <w:bCs/>
          <w:sz w:val="24"/>
          <w:szCs w:val="24"/>
        </w:rPr>
        <w:t xml:space="preserve"> ВРЕМЕНА МЛАДИХ) </w:t>
      </w:r>
    </w:p>
    <w:p w:rsidR="00AB4F1C" w:rsidRPr="00734CE5" w:rsidRDefault="00AB4F1C" w:rsidP="0030388F">
      <w:pPr>
        <w:autoSpaceDE w:val="0"/>
        <w:autoSpaceDN w:val="0"/>
        <w:adjustRightInd w:val="0"/>
        <w:spacing w:after="0" w:line="240" w:lineRule="auto"/>
        <w:ind w:left="-567" w:right="-660"/>
        <w:jc w:val="center"/>
        <w:rPr>
          <w:rFonts w:ascii="Arial" w:hAnsi="Arial" w:cs="Arial"/>
          <w:b/>
          <w:bCs/>
          <w:sz w:val="24"/>
          <w:szCs w:val="24"/>
          <w:lang w:val="sr-Cyrl-RS"/>
        </w:rPr>
      </w:pPr>
      <w:r w:rsidRPr="00734CE5">
        <w:rPr>
          <w:rFonts w:ascii="Arial" w:hAnsi="Arial" w:cs="Arial"/>
          <w:b/>
          <w:bCs/>
          <w:sz w:val="24"/>
          <w:szCs w:val="24"/>
        </w:rPr>
        <w:t xml:space="preserve">КОЈЕ СЕ РЕАЛИЗУЈУ У ПЕРИОДУ </w:t>
      </w:r>
    </w:p>
    <w:p w:rsidR="00A71C44" w:rsidRPr="00734CE5" w:rsidRDefault="00AB4F1C" w:rsidP="0030388F">
      <w:pPr>
        <w:autoSpaceDE w:val="0"/>
        <w:autoSpaceDN w:val="0"/>
        <w:adjustRightInd w:val="0"/>
        <w:spacing w:after="0" w:line="240" w:lineRule="auto"/>
        <w:ind w:left="-567" w:right="-660"/>
        <w:jc w:val="center"/>
        <w:rPr>
          <w:rFonts w:ascii="Arial" w:hAnsi="Arial" w:cs="Arial"/>
          <w:b/>
          <w:bCs/>
          <w:sz w:val="24"/>
          <w:szCs w:val="24"/>
          <w:lang w:val="sr-Cyrl-CS"/>
        </w:rPr>
      </w:pPr>
      <w:r w:rsidRPr="00734CE5">
        <w:rPr>
          <w:rFonts w:ascii="Arial" w:hAnsi="Arial" w:cs="Arial"/>
          <w:b/>
          <w:bCs/>
          <w:sz w:val="24"/>
          <w:szCs w:val="24"/>
        </w:rPr>
        <w:t>ОД 1. ЈУНА ДО 5. СЕПТЕМБРА 2018. ГОДИНЕ У НИШУ</w:t>
      </w:r>
    </w:p>
    <w:p w:rsidR="00657152" w:rsidRPr="00833799" w:rsidRDefault="00657152" w:rsidP="0030388F">
      <w:pPr>
        <w:autoSpaceDE w:val="0"/>
        <w:autoSpaceDN w:val="0"/>
        <w:adjustRightInd w:val="0"/>
        <w:spacing w:after="0" w:line="240" w:lineRule="auto"/>
        <w:ind w:left="-567" w:right="-660"/>
        <w:jc w:val="center"/>
        <w:rPr>
          <w:rFonts w:ascii="Arial" w:hAnsi="Arial" w:cs="Arial"/>
          <w:b/>
          <w:bCs/>
          <w:color w:val="000000"/>
          <w:sz w:val="24"/>
          <w:szCs w:val="24"/>
          <w:lang w:val="sr-Cyrl-CS"/>
        </w:rPr>
      </w:pPr>
    </w:p>
    <w:p w:rsidR="00A71C44" w:rsidRPr="00833799" w:rsidRDefault="00A71C44" w:rsidP="0030388F">
      <w:pPr>
        <w:autoSpaceDE w:val="0"/>
        <w:autoSpaceDN w:val="0"/>
        <w:adjustRightInd w:val="0"/>
        <w:spacing w:after="0" w:line="240" w:lineRule="auto"/>
        <w:ind w:left="-567" w:right="-660"/>
        <w:jc w:val="both"/>
        <w:rPr>
          <w:rFonts w:ascii="Arial" w:hAnsi="Arial" w:cs="Arial"/>
          <w:b/>
          <w:bCs/>
          <w:color w:val="000000"/>
          <w:sz w:val="24"/>
          <w:szCs w:val="24"/>
          <w:lang w:val="sr-Cyrl-RS"/>
        </w:rPr>
      </w:pPr>
    </w:p>
    <w:p w:rsidR="00A71C44" w:rsidRPr="00833799" w:rsidRDefault="00A71C44" w:rsidP="00734CE5">
      <w:pPr>
        <w:autoSpaceDE w:val="0"/>
        <w:autoSpaceDN w:val="0"/>
        <w:adjustRightInd w:val="0"/>
        <w:spacing w:after="0" w:line="240" w:lineRule="auto"/>
        <w:ind w:right="-18"/>
        <w:jc w:val="both"/>
        <w:rPr>
          <w:rFonts w:ascii="Arial" w:hAnsi="Arial" w:cs="Arial"/>
          <w:color w:val="000000"/>
          <w:sz w:val="24"/>
          <w:szCs w:val="24"/>
          <w:lang w:val="sr-Cyrl-RS"/>
        </w:rPr>
      </w:pPr>
      <w:r w:rsidRPr="00833799">
        <w:rPr>
          <w:rFonts w:ascii="Arial" w:hAnsi="Arial" w:cs="Arial"/>
          <w:color w:val="000000"/>
          <w:sz w:val="24"/>
          <w:szCs w:val="24"/>
          <w:lang w:val="sr-Cyrl-RS"/>
        </w:rPr>
        <w:t>Овим смерницама се ближе утврђују елементи конкурса и обрасци за пријаву на конкурс и реализацију пројекта.</w:t>
      </w:r>
    </w:p>
    <w:p w:rsidR="00A71C44" w:rsidRPr="00833799" w:rsidRDefault="00A71C44" w:rsidP="0030388F">
      <w:pPr>
        <w:autoSpaceDE w:val="0"/>
        <w:autoSpaceDN w:val="0"/>
        <w:adjustRightInd w:val="0"/>
        <w:spacing w:after="0" w:line="240" w:lineRule="auto"/>
        <w:ind w:left="-567" w:right="-660"/>
        <w:jc w:val="both"/>
        <w:rPr>
          <w:rFonts w:ascii="Arial" w:hAnsi="Arial" w:cs="Arial"/>
          <w:color w:val="000000"/>
          <w:sz w:val="24"/>
          <w:szCs w:val="24"/>
          <w:lang w:val="sr-Cyrl-RS"/>
        </w:rPr>
      </w:pPr>
    </w:p>
    <w:p w:rsidR="00833799" w:rsidRPr="00833799" w:rsidRDefault="00734CE5" w:rsidP="00833799">
      <w:pPr>
        <w:autoSpaceDE w:val="0"/>
        <w:autoSpaceDN w:val="0"/>
        <w:adjustRightInd w:val="0"/>
        <w:spacing w:after="0" w:line="240" w:lineRule="auto"/>
        <w:ind w:firstLine="280"/>
        <w:jc w:val="both"/>
        <w:rPr>
          <w:rFonts w:ascii="Arial" w:eastAsia="Times New Roman" w:hAnsi="Arial" w:cs="Arial"/>
          <w:b/>
          <w:bCs/>
          <w:color w:val="000000"/>
          <w:sz w:val="24"/>
          <w:szCs w:val="24"/>
          <w:lang w:val="sr-Latn-CS" w:eastAsia="sr-Cyrl-CS"/>
        </w:rPr>
      </w:pPr>
      <w:r>
        <w:rPr>
          <w:rFonts w:ascii="Arial" w:eastAsia="Times New Roman" w:hAnsi="Arial" w:cs="Arial"/>
          <w:b/>
          <w:bCs/>
          <w:color w:val="000000"/>
          <w:sz w:val="24"/>
          <w:szCs w:val="24"/>
          <w:lang w:val="sr-Cyrl-CS" w:eastAsia="sr-Cyrl-CS"/>
        </w:rPr>
        <w:t>I  ОБЛАСТ ЗА КОЈ</w:t>
      </w:r>
      <w:r>
        <w:rPr>
          <w:rFonts w:ascii="Arial" w:eastAsia="Times New Roman" w:hAnsi="Arial" w:cs="Arial"/>
          <w:b/>
          <w:bCs/>
          <w:color w:val="000000"/>
          <w:sz w:val="24"/>
          <w:szCs w:val="24"/>
          <w:lang w:val="sr-Cyrl-RS" w:eastAsia="sr-Cyrl-CS"/>
        </w:rPr>
        <w:t>У</w:t>
      </w:r>
      <w:r w:rsidR="00833799" w:rsidRPr="00833799">
        <w:rPr>
          <w:rFonts w:ascii="Arial" w:eastAsia="Times New Roman" w:hAnsi="Arial" w:cs="Arial"/>
          <w:b/>
          <w:bCs/>
          <w:color w:val="000000"/>
          <w:sz w:val="24"/>
          <w:szCs w:val="24"/>
          <w:lang w:val="sr-Cyrl-CS" w:eastAsia="sr-Cyrl-CS"/>
        </w:rPr>
        <w:t xml:space="preserve"> СЕ СПРОВОДИ КОНКУРС</w:t>
      </w:r>
    </w:p>
    <w:p w:rsidR="00833799" w:rsidRPr="00833799" w:rsidRDefault="00833799" w:rsidP="00833799">
      <w:pPr>
        <w:autoSpaceDE w:val="0"/>
        <w:autoSpaceDN w:val="0"/>
        <w:adjustRightInd w:val="0"/>
        <w:spacing w:after="0" w:line="240" w:lineRule="auto"/>
        <w:ind w:firstLine="280"/>
        <w:jc w:val="both"/>
        <w:rPr>
          <w:rFonts w:ascii="Arial" w:eastAsia="Times New Roman" w:hAnsi="Arial" w:cs="Arial"/>
          <w:b/>
          <w:bCs/>
          <w:color w:val="000000"/>
          <w:sz w:val="24"/>
          <w:szCs w:val="24"/>
          <w:lang w:val="sr-Latn-CS" w:eastAsia="sr-Cyrl-CS"/>
        </w:rPr>
      </w:pP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RS" w:eastAsia="sr-Cyrl-CS"/>
        </w:rPr>
      </w:pPr>
    </w:p>
    <w:p w:rsidR="00833799" w:rsidRPr="00833799" w:rsidRDefault="00833799" w:rsidP="00AB4F1C">
      <w:p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RS" w:eastAsia="sr-Cyrl-CS"/>
        </w:rPr>
      </w:pPr>
      <w:r w:rsidRPr="00833799">
        <w:rPr>
          <w:rFonts w:ascii="Arial" w:eastAsia="Times New Roman" w:hAnsi="Arial" w:cs="Arial"/>
          <w:b/>
          <w:sz w:val="24"/>
          <w:szCs w:val="24"/>
          <w:lang w:val="sr-Cyrl-CS" w:eastAsia="sr-Cyrl-CS"/>
        </w:rPr>
        <w:t>Култура и квалитет провођења слободног времена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RS" w:eastAsia="sr-Cyrl-CS"/>
        </w:rPr>
      </w:pPr>
      <w:r w:rsidRPr="00833799">
        <w:rPr>
          <w:rFonts w:ascii="Arial" w:eastAsia="Times New Roman" w:hAnsi="Arial" w:cs="Arial"/>
          <w:sz w:val="24"/>
          <w:szCs w:val="24"/>
          <w:lang w:val="sr-Cyrl-CS" w:eastAsia="sr-Cyrl-CS"/>
        </w:rPr>
        <w:t>(Успоставити систем истраживања, анализе и праћења потреба младих у области слободног времена; Обезбедити подршку и услове за организовање и самоорганизовање младих; Повећати доступност културних садржаја свим младима;)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16"/>
          <w:szCs w:val="16"/>
          <w:lang w:val="sr-Cyrl-RS" w:eastAsia="sr-Cyrl-CS"/>
        </w:rPr>
      </w:pPr>
    </w:p>
    <w:p w:rsidR="00833799" w:rsidRDefault="00833799" w:rsidP="00833799">
      <w:pPr>
        <w:autoSpaceDE w:val="0"/>
        <w:autoSpaceDN w:val="0"/>
        <w:adjustRightInd w:val="0"/>
        <w:spacing w:after="0" w:line="240" w:lineRule="auto"/>
        <w:ind w:right="49"/>
        <w:jc w:val="both"/>
        <w:rPr>
          <w:rFonts w:ascii="Arial" w:hAnsi="Arial" w:cs="Arial"/>
          <w:b/>
          <w:sz w:val="24"/>
          <w:szCs w:val="24"/>
          <w:lang w:val="sr-Latn-CS"/>
        </w:rPr>
      </w:pPr>
    </w:p>
    <w:p w:rsidR="00A71C44" w:rsidRPr="00734CE5" w:rsidRDefault="00A71C44" w:rsidP="00833799">
      <w:pPr>
        <w:autoSpaceDE w:val="0"/>
        <w:autoSpaceDN w:val="0"/>
        <w:adjustRightInd w:val="0"/>
        <w:spacing w:after="0" w:line="240" w:lineRule="auto"/>
        <w:ind w:right="49"/>
        <w:jc w:val="both"/>
        <w:rPr>
          <w:rFonts w:ascii="Arial" w:hAnsi="Arial" w:cs="Arial"/>
          <w:b/>
          <w:sz w:val="24"/>
          <w:szCs w:val="24"/>
          <w:lang w:val="sr-Latn-CS"/>
        </w:rPr>
      </w:pPr>
      <w:r w:rsidRPr="00734CE5">
        <w:rPr>
          <w:rFonts w:ascii="Arial" w:hAnsi="Arial" w:cs="Arial"/>
          <w:b/>
          <w:sz w:val="24"/>
          <w:szCs w:val="24"/>
          <w:lang w:val="sr-Cyrl-RS"/>
        </w:rPr>
        <w:t>Напомена: Јавни Конкурс се не односи на програме из области спорта</w:t>
      </w:r>
      <w:r w:rsidR="00AB4F1C" w:rsidRPr="00734CE5">
        <w:rPr>
          <w:rFonts w:ascii="Arial" w:hAnsi="Arial" w:cs="Arial"/>
          <w:b/>
          <w:sz w:val="24"/>
          <w:szCs w:val="24"/>
          <w:lang w:val="sr-Cyrl-RS"/>
        </w:rPr>
        <w:t xml:space="preserve"> или на друге програме омладинске политике.</w:t>
      </w:r>
    </w:p>
    <w:p w:rsidR="00833799" w:rsidRPr="00833799" w:rsidRDefault="00833799" w:rsidP="00833799">
      <w:pPr>
        <w:autoSpaceDE w:val="0"/>
        <w:autoSpaceDN w:val="0"/>
        <w:adjustRightInd w:val="0"/>
        <w:spacing w:after="0" w:line="240" w:lineRule="auto"/>
        <w:ind w:right="49"/>
        <w:jc w:val="both"/>
        <w:rPr>
          <w:rFonts w:ascii="Arial" w:hAnsi="Arial" w:cs="Arial"/>
          <w:b/>
          <w:sz w:val="24"/>
          <w:szCs w:val="24"/>
          <w:lang w:val="sr-Latn-CS"/>
        </w:rPr>
      </w:pPr>
    </w:p>
    <w:p w:rsidR="00833799" w:rsidRDefault="00833799" w:rsidP="00833799">
      <w:pPr>
        <w:autoSpaceDE w:val="0"/>
        <w:autoSpaceDN w:val="0"/>
        <w:adjustRightInd w:val="0"/>
        <w:spacing w:after="0" w:line="240" w:lineRule="auto"/>
        <w:ind w:right="49"/>
        <w:jc w:val="both"/>
        <w:rPr>
          <w:rFonts w:ascii="Arial" w:hAnsi="Arial" w:cs="Arial"/>
          <w:b/>
          <w:bCs/>
          <w:color w:val="000000"/>
          <w:sz w:val="24"/>
          <w:szCs w:val="24"/>
          <w:lang w:val="sr-Latn-C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II  НАЧИН ПРИЈАВЉИВАЊА НА КОНКУРС И ПОТРЕБНА ДОКУМЕНТАЦИЈА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ind w:right="49"/>
        <w:jc w:val="both"/>
        <w:rPr>
          <w:rFonts w:ascii="Arial" w:hAnsi="Arial" w:cs="Arial"/>
          <w:b/>
          <w:bCs/>
          <w:sz w:val="24"/>
          <w:szCs w:val="24"/>
          <w:lang w:val="sr-Cyrl-RS"/>
        </w:rPr>
      </w:pPr>
      <w:r w:rsidRPr="00833799">
        <w:rPr>
          <w:rFonts w:ascii="Arial" w:hAnsi="Arial" w:cs="Arial"/>
          <w:color w:val="000000"/>
          <w:sz w:val="24"/>
          <w:szCs w:val="24"/>
          <w:lang w:val="sr-Cyrl-RS"/>
        </w:rPr>
        <w:t xml:space="preserve">Пријаве на </w:t>
      </w:r>
      <w:r w:rsidR="00294A77" w:rsidRPr="00294A77">
        <w:rPr>
          <w:rFonts w:ascii="Arial" w:eastAsia="Times New Roman" w:hAnsi="Arial" w:cs="Arial"/>
          <w:color w:val="000000"/>
          <w:sz w:val="24"/>
          <w:szCs w:val="24"/>
          <w:lang w:val="sr-Cyrl-CS" w:eastAsia="sr-Cyrl-CS"/>
        </w:rPr>
        <w:t xml:space="preserve">Јавни конкурс за пројекте </w:t>
      </w:r>
      <w:r w:rsidRPr="00833799">
        <w:rPr>
          <w:rFonts w:ascii="Arial" w:hAnsi="Arial" w:cs="Arial"/>
          <w:color w:val="000000"/>
          <w:sz w:val="24"/>
          <w:szCs w:val="24"/>
          <w:lang w:val="sr-Cyrl-RS"/>
        </w:rPr>
        <w:t xml:space="preserve">доставити поштом или лично на адресу: </w:t>
      </w:r>
      <w:r w:rsidR="00294A77" w:rsidRPr="00294A77">
        <w:rPr>
          <w:rFonts w:ascii="Arial" w:hAnsi="Arial" w:cs="Arial"/>
          <w:b/>
          <w:color w:val="000000"/>
          <w:sz w:val="24"/>
          <w:szCs w:val="24"/>
          <w:lang w:val="sr-Cyrl-CS"/>
        </w:rPr>
        <w:t>Градска управа Града Ниша</w:t>
      </w:r>
      <w:r w:rsidR="005148FC">
        <w:rPr>
          <w:rFonts w:ascii="Arial" w:hAnsi="Arial" w:cs="Arial"/>
          <w:b/>
          <w:color w:val="000000"/>
          <w:sz w:val="24"/>
          <w:szCs w:val="24"/>
          <w:lang w:val="sr-Cyrl-CS"/>
        </w:rPr>
        <w:t xml:space="preserve"> </w:t>
      </w:r>
      <w:r w:rsidR="00294A77">
        <w:rPr>
          <w:rFonts w:ascii="Arial" w:hAnsi="Arial" w:cs="Arial"/>
          <w:b/>
          <w:bCs/>
          <w:color w:val="000000"/>
          <w:sz w:val="24"/>
          <w:szCs w:val="24"/>
          <w:lang w:val="sr-Cyrl-CS"/>
        </w:rPr>
        <w:t>-</w:t>
      </w:r>
      <w:r w:rsidR="005148FC">
        <w:rPr>
          <w:rFonts w:ascii="Arial" w:hAnsi="Arial" w:cs="Arial"/>
          <w:b/>
          <w:bCs/>
          <w:color w:val="000000"/>
          <w:sz w:val="24"/>
          <w:szCs w:val="24"/>
          <w:lang w:val="sr-Cyrl-CS"/>
        </w:rPr>
        <w:t xml:space="preserve"> </w:t>
      </w:r>
      <w:r w:rsidR="00833799">
        <w:rPr>
          <w:rFonts w:ascii="Arial" w:hAnsi="Arial" w:cs="Arial"/>
          <w:b/>
          <w:bCs/>
          <w:color w:val="000000"/>
          <w:sz w:val="24"/>
          <w:szCs w:val="24"/>
          <w:lang w:val="sr-Cyrl-CS"/>
        </w:rPr>
        <w:t>Секретаријат</w:t>
      </w:r>
      <w:r w:rsidRPr="00833799">
        <w:rPr>
          <w:rFonts w:ascii="Arial" w:hAnsi="Arial" w:cs="Arial"/>
          <w:b/>
          <w:bCs/>
          <w:color w:val="000000"/>
          <w:sz w:val="24"/>
          <w:szCs w:val="24"/>
          <w:lang w:val="sr-Cyrl-RS"/>
        </w:rPr>
        <w:t xml:space="preserve"> за омладину и спорт - Одсек за омладину, </w:t>
      </w:r>
      <w:r w:rsidR="00294A77">
        <w:rPr>
          <w:rFonts w:ascii="Arial" w:hAnsi="Arial" w:cs="Arial"/>
          <w:b/>
          <w:bCs/>
          <w:sz w:val="24"/>
          <w:szCs w:val="24"/>
          <w:lang w:val="sr-Cyrl-RS"/>
        </w:rPr>
        <w:t>ул. Вожда Карађорђа,</w:t>
      </w:r>
      <w:r w:rsidRPr="00833799">
        <w:rPr>
          <w:rFonts w:ascii="Arial" w:hAnsi="Arial" w:cs="Arial"/>
          <w:b/>
          <w:bCs/>
          <w:sz w:val="24"/>
          <w:szCs w:val="24"/>
          <w:lang w:val="sr-Cyrl-RS"/>
        </w:rPr>
        <w:t xml:space="preserve"> бр. 16, II спрат, Ниш.</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Подносилац пријаве мора се стриктно придржавати пријавних формата (фонт </w:t>
      </w:r>
      <w:r w:rsidRPr="00833799">
        <w:rPr>
          <w:rFonts w:ascii="Arial" w:hAnsi="Arial" w:cs="Arial"/>
          <w:b/>
          <w:bCs/>
          <w:color w:val="000000"/>
          <w:sz w:val="24"/>
          <w:szCs w:val="24"/>
          <w:lang w:val="sr-Cyrl-RS"/>
        </w:rPr>
        <w:t>АРИАЛ</w:t>
      </w:r>
      <w:r w:rsidRPr="00833799">
        <w:rPr>
          <w:rFonts w:ascii="Arial" w:hAnsi="Arial" w:cs="Arial"/>
          <w:color w:val="000000"/>
          <w:sz w:val="24"/>
          <w:szCs w:val="24"/>
          <w:lang w:val="sr-Cyrl-RS"/>
        </w:rPr>
        <w:t xml:space="preserve">, величина </w:t>
      </w:r>
      <w:r w:rsidRPr="00833799">
        <w:rPr>
          <w:rFonts w:ascii="Arial" w:hAnsi="Arial" w:cs="Arial"/>
          <w:b/>
          <w:bCs/>
          <w:color w:val="000000"/>
          <w:sz w:val="24"/>
          <w:szCs w:val="24"/>
          <w:lang w:val="sr-Cyrl-RS"/>
        </w:rPr>
        <w:t>10</w:t>
      </w:r>
      <w:r w:rsidRPr="00833799">
        <w:rPr>
          <w:rFonts w:ascii="Arial" w:hAnsi="Arial" w:cs="Arial"/>
          <w:color w:val="000000"/>
          <w:sz w:val="24"/>
          <w:szCs w:val="24"/>
          <w:lang w:val="sr-Cyrl-RS"/>
        </w:rPr>
        <w:t>, ћирилично писмо) и попунити све стране образаца према назначеном редоследу.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Обрасце за пријаву треба попунити јасно и прецизно, како би пријаве могле да се процене на најбољи могући начин. Пријаве у којима је обавезна документација написана руком или писаћом машином неће се сматрати важећим.</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Подносилац пријаве на Јавни конкурс је у обавези да достави </w:t>
      </w:r>
      <w:r w:rsidRPr="00833799">
        <w:rPr>
          <w:rFonts w:ascii="Arial" w:hAnsi="Arial" w:cs="Arial"/>
          <w:b/>
          <w:bCs/>
          <w:color w:val="000000"/>
          <w:sz w:val="24"/>
          <w:szCs w:val="24"/>
          <w:lang w:val="sr-Cyrl-RS"/>
        </w:rPr>
        <w:t xml:space="preserve">основну конкурсну документацију </w:t>
      </w:r>
      <w:r w:rsidRPr="00833799">
        <w:rPr>
          <w:rFonts w:ascii="Arial" w:hAnsi="Arial" w:cs="Arial"/>
          <w:color w:val="000000"/>
          <w:sz w:val="24"/>
          <w:szCs w:val="24"/>
          <w:lang w:val="sr-Cyrl-RS"/>
        </w:rPr>
        <w:t xml:space="preserve">коју може наћи на званичном сајту Града Ниша </w:t>
      </w:r>
      <w:hyperlink r:id="rId9" w:history="1">
        <w:r w:rsidR="00EC4BC1" w:rsidRPr="00BD4FA9">
          <w:rPr>
            <w:rStyle w:val="Hyperlink"/>
            <w:rFonts w:ascii="Arial" w:hAnsi="Arial" w:cs="Arial"/>
            <w:sz w:val="24"/>
            <w:szCs w:val="24"/>
            <w:lang w:val="sr-Cyrl-RS"/>
          </w:rPr>
          <w:t>www.ni.rs</w:t>
        </w:r>
      </w:hyperlink>
      <w:r w:rsidRPr="00833799">
        <w:rPr>
          <w:rFonts w:ascii="Arial" w:hAnsi="Arial" w:cs="Arial"/>
          <w:color w:val="000000"/>
          <w:sz w:val="24"/>
          <w:szCs w:val="24"/>
          <w:lang w:val="sr-Cyrl-RS"/>
        </w:rPr>
        <w:t>,</w:t>
      </w:r>
      <w:r w:rsidR="00EC4BC1">
        <w:rPr>
          <w:rFonts w:ascii="Arial" w:hAnsi="Arial" w:cs="Arial"/>
          <w:color w:val="000000"/>
          <w:sz w:val="24"/>
          <w:szCs w:val="24"/>
          <w:lang w:val="sr-Cyrl-CS"/>
        </w:rPr>
        <w:t xml:space="preserve"> у делу Јавна обавештења </w:t>
      </w:r>
      <w:r w:rsidRPr="00833799">
        <w:rPr>
          <w:rFonts w:ascii="Arial" w:hAnsi="Arial" w:cs="Arial"/>
          <w:color w:val="000000"/>
          <w:sz w:val="24"/>
          <w:szCs w:val="24"/>
          <w:lang w:val="sr-Cyrl-RS"/>
        </w:rPr>
        <w:t xml:space="preserve"> као и  приложене обрасце уз Смернице и то:</w:t>
      </w:r>
    </w:p>
    <w:p w:rsidR="00833799" w:rsidRPr="00833799" w:rsidRDefault="00833799" w:rsidP="00833799">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833799">
        <w:rPr>
          <w:rFonts w:ascii="Arial" w:eastAsia="Times New Roman" w:hAnsi="Arial" w:cs="Arial"/>
          <w:b/>
          <w:sz w:val="24"/>
          <w:szCs w:val="24"/>
          <w:lang w:val="sr-Cyrl-CS" w:eastAsia="sr-Cyrl-CS"/>
        </w:rPr>
        <w:t>1)</w:t>
      </w:r>
      <w:r w:rsidR="00294A77">
        <w:rPr>
          <w:rFonts w:ascii="Arial" w:eastAsia="Times New Roman" w:hAnsi="Arial" w:cs="Arial"/>
          <w:sz w:val="24"/>
          <w:szCs w:val="24"/>
          <w:lang w:val="sr-Cyrl-CS" w:eastAsia="sr-Cyrl-CS"/>
        </w:rPr>
        <w:t xml:space="preserve"> Образац за предлог пројекта</w:t>
      </w:r>
      <w:r w:rsidRPr="00833799">
        <w:rPr>
          <w:rFonts w:ascii="Arial" w:eastAsia="Times New Roman" w:hAnsi="Arial" w:cs="Arial"/>
          <w:sz w:val="24"/>
          <w:szCs w:val="24"/>
          <w:lang w:val="sr-Cyrl-CS" w:eastAsia="sr-Cyrl-CS"/>
        </w:rPr>
        <w:t xml:space="preserve"> (Прилог 1) </w:t>
      </w:r>
    </w:p>
    <w:p w:rsidR="00833799" w:rsidRPr="00833799" w:rsidRDefault="00833799" w:rsidP="00833799">
      <w:pPr>
        <w:autoSpaceDE w:val="0"/>
        <w:autoSpaceDN w:val="0"/>
        <w:adjustRightInd w:val="0"/>
        <w:spacing w:after="0" w:line="240" w:lineRule="auto"/>
        <w:jc w:val="both"/>
        <w:rPr>
          <w:rFonts w:ascii="Arial" w:eastAsia="Times New Roman" w:hAnsi="Arial" w:cs="Arial"/>
          <w:color w:val="000000"/>
          <w:sz w:val="24"/>
          <w:szCs w:val="24"/>
          <w:lang w:val="sr-Latn-CS" w:eastAsia="sr-Cyrl-CS"/>
        </w:rPr>
      </w:pPr>
      <w:r w:rsidRPr="00833799">
        <w:rPr>
          <w:rFonts w:ascii="Arial" w:eastAsia="Times New Roman" w:hAnsi="Arial" w:cs="Arial"/>
          <w:b/>
          <w:color w:val="000000"/>
          <w:sz w:val="24"/>
          <w:szCs w:val="24"/>
          <w:lang w:val="sr-Cyrl-CS" w:eastAsia="sr-Cyrl-CS"/>
        </w:rPr>
        <w:t>2)</w:t>
      </w:r>
      <w:r w:rsidRPr="00833799">
        <w:rPr>
          <w:rFonts w:ascii="Arial" w:eastAsia="Times New Roman" w:hAnsi="Arial" w:cs="Arial"/>
          <w:color w:val="000000"/>
          <w:sz w:val="24"/>
          <w:szCs w:val="24"/>
          <w:lang w:val="sr-Cyrl-CS" w:eastAsia="sr-Cyrl-CS"/>
        </w:rPr>
        <w:t xml:space="preserve"> Предлог буџета (Прилог бр.2)  </w:t>
      </w:r>
    </w:p>
    <w:p w:rsidR="00833799" w:rsidRPr="00833799" w:rsidRDefault="00833799" w:rsidP="00833799">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833799">
        <w:rPr>
          <w:rFonts w:ascii="Arial" w:eastAsia="Times New Roman" w:hAnsi="Arial" w:cs="Arial"/>
          <w:b/>
          <w:color w:val="000000"/>
          <w:sz w:val="24"/>
          <w:szCs w:val="24"/>
          <w:lang w:val="sr-Latn-CS" w:eastAsia="sr-Cyrl-CS"/>
        </w:rPr>
        <w:t>3)</w:t>
      </w:r>
      <w:r w:rsidRPr="00833799">
        <w:rPr>
          <w:rFonts w:ascii="Arial" w:eastAsia="Times New Roman" w:hAnsi="Arial" w:cs="Arial"/>
          <w:color w:val="000000"/>
          <w:sz w:val="24"/>
          <w:szCs w:val="24"/>
          <w:lang w:val="sr-Latn-CS" w:eastAsia="sr-Cyrl-CS"/>
        </w:rPr>
        <w:t xml:space="preserve"> </w:t>
      </w:r>
      <w:r>
        <w:rPr>
          <w:rFonts w:ascii="Arial" w:eastAsia="Times New Roman" w:hAnsi="Arial" w:cs="Arial"/>
          <w:sz w:val="24"/>
          <w:szCs w:val="24"/>
          <w:lang w:val="sr-Cyrl-CS" w:eastAsia="sr-Cyrl-CS"/>
        </w:rPr>
        <w:t>Н</w:t>
      </w:r>
      <w:r w:rsidRPr="00833799">
        <w:rPr>
          <w:rFonts w:ascii="Arial" w:eastAsia="Times New Roman" w:hAnsi="Arial" w:cs="Arial"/>
          <w:sz w:val="24"/>
          <w:szCs w:val="24"/>
          <w:lang w:val="sr-Cyrl-CS" w:eastAsia="sr-Cyrl-CS"/>
        </w:rPr>
        <w:t>аративни приказ буџета</w:t>
      </w:r>
      <w:r w:rsidRPr="00833799">
        <w:rPr>
          <w:rFonts w:ascii="Arial" w:eastAsia="Times New Roman" w:hAnsi="Arial" w:cs="Arial"/>
          <w:sz w:val="24"/>
          <w:szCs w:val="24"/>
          <w:lang w:val="sr-Latn-CS" w:eastAsia="sr-Cyrl-CS"/>
        </w:rPr>
        <w:t xml:space="preserve"> (</w:t>
      </w:r>
      <w:r w:rsidRPr="00833799">
        <w:rPr>
          <w:rFonts w:ascii="Arial" w:eastAsia="Times New Roman" w:hAnsi="Arial" w:cs="Arial"/>
          <w:sz w:val="24"/>
          <w:szCs w:val="24"/>
          <w:lang w:val="sr-Cyrl-CS" w:eastAsia="sr-Cyrl-CS"/>
        </w:rPr>
        <w:t>Прилог бр.3)</w:t>
      </w:r>
    </w:p>
    <w:p w:rsidR="00833799" w:rsidRDefault="00294A77" w:rsidP="00833799">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Pr>
          <w:rFonts w:ascii="Arial" w:eastAsia="Times New Roman" w:hAnsi="Arial" w:cs="Arial"/>
          <w:b/>
          <w:color w:val="000000"/>
          <w:sz w:val="24"/>
          <w:szCs w:val="24"/>
          <w:lang w:val="sr-Cyrl-CS" w:eastAsia="sr-Cyrl-CS"/>
        </w:rPr>
        <w:t>4</w:t>
      </w:r>
      <w:r w:rsidR="00833799" w:rsidRPr="00833799">
        <w:rPr>
          <w:rFonts w:ascii="Arial" w:eastAsia="Times New Roman" w:hAnsi="Arial" w:cs="Arial"/>
          <w:b/>
          <w:color w:val="000000"/>
          <w:sz w:val="24"/>
          <w:szCs w:val="24"/>
          <w:lang w:val="sr-Cyrl-CS" w:eastAsia="sr-Cyrl-CS"/>
        </w:rPr>
        <w:t>)</w:t>
      </w:r>
      <w:r w:rsidR="00833799" w:rsidRPr="00833799">
        <w:rPr>
          <w:rFonts w:ascii="Arial" w:eastAsia="Times New Roman" w:hAnsi="Arial" w:cs="Arial"/>
          <w:color w:val="000000"/>
          <w:sz w:val="24"/>
          <w:szCs w:val="24"/>
          <w:lang w:val="sr-Cyrl-CS" w:eastAsia="sr-Cyrl-CS"/>
        </w:rPr>
        <w:t xml:space="preserve"> Биографије пројектног </w:t>
      </w:r>
      <w:r w:rsidR="00833799" w:rsidRPr="002B75AC">
        <w:rPr>
          <w:rFonts w:ascii="Arial" w:eastAsia="Times New Roman" w:hAnsi="Arial" w:cs="Arial"/>
          <w:sz w:val="24"/>
          <w:szCs w:val="24"/>
          <w:lang w:val="sr-Cyrl-CS" w:eastAsia="sr-Cyrl-CS"/>
        </w:rPr>
        <w:t>тима</w:t>
      </w:r>
      <w:r w:rsidR="00DE41C2" w:rsidRPr="002B75AC">
        <w:rPr>
          <w:rFonts w:ascii="Arial" w:eastAsia="Times New Roman" w:hAnsi="Arial" w:cs="Arial"/>
          <w:sz w:val="24"/>
          <w:szCs w:val="24"/>
          <w:lang w:val="sr-Latn-RS" w:eastAsia="sr-Cyrl-CS"/>
        </w:rPr>
        <w:t xml:space="preserve"> </w:t>
      </w:r>
      <w:r w:rsidR="00DE41C2" w:rsidRPr="002B75AC">
        <w:rPr>
          <w:rFonts w:ascii="Arial" w:eastAsia="Times New Roman" w:hAnsi="Arial" w:cs="Arial"/>
          <w:sz w:val="24"/>
          <w:szCs w:val="24"/>
          <w:lang w:val="sr-Cyrl-RS" w:eastAsia="sr-Cyrl-CS"/>
        </w:rPr>
        <w:t>и извођача</w:t>
      </w:r>
      <w:r w:rsidR="00833799" w:rsidRPr="00833799">
        <w:rPr>
          <w:rFonts w:ascii="Arial" w:eastAsia="Times New Roman" w:hAnsi="Arial" w:cs="Arial"/>
          <w:color w:val="000000"/>
          <w:sz w:val="24"/>
          <w:szCs w:val="24"/>
          <w:lang w:val="sr-Cyrl-CS" w:eastAsia="sr-Cyrl-CS"/>
        </w:rPr>
        <w:t xml:space="preserve"> (Прилог бр.4).</w:t>
      </w:r>
    </w:p>
    <w:p w:rsidR="00833799" w:rsidRPr="00833799" w:rsidRDefault="00EC4BC1" w:rsidP="00EC4BC1">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Pr>
          <w:rFonts w:ascii="Arial" w:eastAsia="Times New Roman" w:hAnsi="Arial" w:cs="Arial"/>
          <w:b/>
          <w:color w:val="000000"/>
          <w:sz w:val="24"/>
          <w:szCs w:val="24"/>
          <w:lang w:val="sr-Cyrl-CS" w:eastAsia="sr-Cyrl-CS"/>
        </w:rPr>
        <w:t xml:space="preserve">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t xml:space="preserve">Поред наведене конкурсне документације подносилац пријаве је у обавези да достави и </w:t>
      </w:r>
      <w:r w:rsidRPr="00833799">
        <w:rPr>
          <w:rFonts w:ascii="Arial" w:hAnsi="Arial" w:cs="Arial"/>
          <w:b/>
          <w:bCs/>
          <w:color w:val="000000"/>
          <w:sz w:val="24"/>
          <w:szCs w:val="24"/>
          <w:lang w:val="sr-Cyrl-RS"/>
        </w:rPr>
        <w:t xml:space="preserve">пратећу документацију </w:t>
      </w:r>
      <w:r w:rsidRPr="00833799">
        <w:rPr>
          <w:rFonts w:ascii="Arial" w:hAnsi="Arial" w:cs="Arial"/>
          <w:color w:val="000000"/>
          <w:sz w:val="24"/>
          <w:szCs w:val="24"/>
          <w:lang w:val="sr-Cyrl-RS"/>
        </w:rPr>
        <w:t>и то:</w:t>
      </w:r>
    </w:p>
    <w:p w:rsidR="005046CC" w:rsidRPr="00833799" w:rsidRDefault="005046CC" w:rsidP="00833799">
      <w:pPr>
        <w:autoSpaceDE w:val="0"/>
        <w:autoSpaceDN w:val="0"/>
        <w:adjustRightInd w:val="0"/>
        <w:spacing w:after="0" w:line="240" w:lineRule="auto"/>
        <w:ind w:right="49"/>
        <w:jc w:val="both"/>
        <w:rPr>
          <w:rFonts w:ascii="Arial" w:hAnsi="Arial" w:cs="Arial"/>
          <w:color w:val="000000"/>
          <w:sz w:val="24"/>
          <w:szCs w:val="24"/>
          <w:lang w:val="sr-Latn-CS"/>
        </w:rPr>
      </w:pPr>
    </w:p>
    <w:p w:rsidR="00AB4F1C" w:rsidRPr="00CA3269" w:rsidRDefault="00AB4F1C" w:rsidP="00AB4F1C">
      <w:pPr>
        <w:autoSpaceDE w:val="0"/>
        <w:autoSpaceDN w:val="0"/>
        <w:adjustRightInd w:val="0"/>
        <w:jc w:val="both"/>
        <w:rPr>
          <w:rFonts w:ascii="Arial" w:hAnsi="Arial" w:cs="Arial"/>
          <w:b/>
          <w:color w:val="000000"/>
          <w:sz w:val="24"/>
        </w:rPr>
      </w:pPr>
      <w:r>
        <w:rPr>
          <w:rFonts w:ascii="Arial" w:hAnsi="Arial" w:cs="Arial"/>
          <w:color w:val="000000"/>
          <w:sz w:val="24"/>
        </w:rPr>
        <w:t xml:space="preserve">  </w:t>
      </w:r>
      <w:r w:rsidRPr="00CA3269">
        <w:rPr>
          <w:rFonts w:ascii="Arial" w:hAnsi="Arial" w:cs="Arial"/>
          <w:b/>
          <w:color w:val="000000"/>
          <w:sz w:val="24"/>
        </w:rPr>
        <w:t>Пратећа документација:</w:t>
      </w: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CS" w:eastAsia="sr-Cyrl-CS"/>
        </w:rPr>
      </w:pPr>
      <w:r w:rsidRPr="00294A77">
        <w:rPr>
          <w:rFonts w:ascii="Arial" w:eastAsia="Times New Roman" w:hAnsi="Arial" w:cs="Arial"/>
          <w:sz w:val="24"/>
          <w:szCs w:val="24"/>
          <w:lang w:val="sr-Cyrl-CS" w:eastAsia="sr-Cyrl-CS"/>
        </w:rPr>
        <w:t>Поред основне, подносилац пријаве</w:t>
      </w:r>
      <w:r w:rsidRPr="00294A77">
        <w:rPr>
          <w:rFonts w:ascii="Arial" w:eastAsia="Times New Roman" w:hAnsi="Arial" w:cs="Arial"/>
          <w:sz w:val="24"/>
          <w:szCs w:val="24"/>
          <w:lang w:val="sr-Cyrl-RS" w:eastAsia="sr-Cyrl-CS"/>
        </w:rPr>
        <w:t>,</w:t>
      </w:r>
      <w:r w:rsidRPr="00294A77">
        <w:rPr>
          <w:rFonts w:ascii="Arial" w:eastAsia="Times New Roman" w:hAnsi="Arial" w:cs="Arial"/>
          <w:sz w:val="24"/>
          <w:szCs w:val="24"/>
          <w:lang w:val="sr-Latn-RS" w:eastAsia="sr-Cyrl-CS"/>
        </w:rPr>
        <w:t xml:space="preserve"> </w:t>
      </w:r>
      <w:r w:rsidRPr="00294A77">
        <w:rPr>
          <w:rFonts w:ascii="Arial" w:eastAsia="Times New Roman" w:hAnsi="Arial" w:cs="Arial"/>
          <w:sz w:val="24"/>
          <w:szCs w:val="24"/>
          <w:lang w:val="sr-Cyrl-RS" w:eastAsia="sr-Cyrl-CS"/>
        </w:rPr>
        <w:t>односно</w:t>
      </w:r>
      <w:r w:rsidRPr="00294A77">
        <w:rPr>
          <w:rFonts w:ascii="Arial" w:eastAsia="Times New Roman" w:hAnsi="Arial" w:cs="Arial"/>
          <w:sz w:val="24"/>
          <w:szCs w:val="24"/>
          <w:lang w:val="sr-Cyrl-CS" w:eastAsia="sr-Cyrl-CS"/>
        </w:rPr>
        <w:t xml:space="preserve"> регистровано удружење младих, односно удружење које се бави младима</w:t>
      </w:r>
      <w:r w:rsidRPr="00294A77">
        <w:rPr>
          <w:rFonts w:ascii="Arial" w:eastAsia="Times New Roman" w:hAnsi="Arial" w:cs="Arial"/>
          <w:sz w:val="24"/>
          <w:szCs w:val="24"/>
          <w:lang w:val="sr-Cyrl-RS" w:eastAsia="sr-Cyrl-CS"/>
        </w:rPr>
        <w:t>,</w:t>
      </w:r>
      <w:r w:rsidRPr="00294A77">
        <w:rPr>
          <w:rFonts w:ascii="Arial" w:eastAsia="Times New Roman" w:hAnsi="Arial" w:cs="Arial"/>
          <w:sz w:val="24"/>
          <w:szCs w:val="24"/>
          <w:lang w:val="sr-Cyrl-CS" w:eastAsia="sr-Cyrl-CS"/>
        </w:rPr>
        <w:t xml:space="preserve"> је у обавези да достави и:</w:t>
      </w: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CS" w:eastAsia="sr-Cyrl-CS"/>
        </w:rPr>
      </w:pPr>
      <w:r w:rsidRPr="00294A77">
        <w:rPr>
          <w:rFonts w:ascii="Arial" w:eastAsia="Times New Roman" w:hAnsi="Arial" w:cs="Arial"/>
          <w:b/>
          <w:sz w:val="24"/>
          <w:szCs w:val="24"/>
          <w:lang w:val="sr-Cyrl-CS" w:eastAsia="sr-Cyrl-CS"/>
        </w:rPr>
        <w:t>1</w:t>
      </w:r>
      <w:r w:rsidRPr="00294A77">
        <w:rPr>
          <w:rFonts w:ascii="Arial" w:eastAsia="Times New Roman" w:hAnsi="Arial" w:cs="Arial"/>
          <w:sz w:val="24"/>
          <w:szCs w:val="24"/>
          <w:lang w:val="sr-Cyrl-CS" w:eastAsia="sr-Cyrl-CS"/>
        </w:rPr>
        <w:t>. копију решења о упису у одговарајући регистар, као и решења о накнадним уписима, само у случајевима да иста нису објављена на сајту Агенције за привредне регистре</w:t>
      </w:r>
      <w:r w:rsidRPr="00294A77">
        <w:rPr>
          <w:rFonts w:ascii="Arial" w:eastAsia="Times New Roman" w:hAnsi="Arial" w:cs="Arial"/>
          <w:sz w:val="24"/>
          <w:szCs w:val="24"/>
          <w:lang w:val="sr-Cyrl-RS" w:eastAsia="sr-Cyrl-CS"/>
        </w:rPr>
        <w:t>;</w:t>
      </w:r>
      <w:r w:rsidRPr="00294A77">
        <w:rPr>
          <w:rFonts w:ascii="Arial" w:eastAsia="Times New Roman" w:hAnsi="Arial" w:cs="Arial"/>
          <w:sz w:val="24"/>
          <w:szCs w:val="24"/>
          <w:lang w:val="sr-Cyrl-CS" w:eastAsia="sr-Cyrl-CS"/>
        </w:rPr>
        <w:t xml:space="preserve"> </w:t>
      </w: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CS" w:eastAsia="sr-Cyrl-CS"/>
        </w:rPr>
      </w:pPr>
      <w:r w:rsidRPr="00294A77">
        <w:rPr>
          <w:rFonts w:ascii="Arial" w:eastAsia="Times New Roman" w:hAnsi="Arial" w:cs="Arial"/>
          <w:b/>
          <w:sz w:val="24"/>
          <w:szCs w:val="24"/>
          <w:lang w:val="sr-Cyrl-CS" w:eastAsia="sr-Cyrl-CS"/>
        </w:rPr>
        <w:t>2</w:t>
      </w:r>
      <w:r w:rsidRPr="00294A77">
        <w:rPr>
          <w:rFonts w:ascii="Arial" w:eastAsia="Times New Roman" w:hAnsi="Arial" w:cs="Arial"/>
          <w:sz w:val="24"/>
          <w:szCs w:val="24"/>
          <w:lang w:val="sr-Cyrl-CS" w:eastAsia="sr-Cyrl-CS"/>
        </w:rPr>
        <w:t xml:space="preserve">. копију статута носиоца пројекта и евентуалног партнера на пројекту, само у случају  да  исти  нису  објављени на сајту Агенције за привредне регистре; </w:t>
      </w: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RS" w:eastAsia="sr-Cyrl-CS"/>
        </w:rPr>
      </w:pPr>
      <w:r w:rsidRPr="00294A77">
        <w:rPr>
          <w:rFonts w:ascii="Arial" w:eastAsia="Times New Roman" w:hAnsi="Arial" w:cs="Arial"/>
          <w:b/>
          <w:sz w:val="24"/>
          <w:szCs w:val="24"/>
          <w:lang w:val="sr-Cyrl-CS" w:eastAsia="sr-Cyrl-CS"/>
        </w:rPr>
        <w:t>3.</w:t>
      </w:r>
      <w:r w:rsidRPr="00294A77">
        <w:rPr>
          <w:rFonts w:ascii="Arial" w:eastAsia="Times New Roman" w:hAnsi="Arial" w:cs="Arial"/>
          <w:sz w:val="24"/>
          <w:szCs w:val="24"/>
          <w:lang w:val="sr-Cyrl-CS" w:eastAsia="sr-Cyrl-CS"/>
        </w:rPr>
        <w:t xml:space="preserve"> копију извештаја о стању рачуна носиоца пројекта односно биланс прихода и расхода и биланс стања за претходну финансијску годину, само у случају да исти нису  објављени  на сајту Агенције за привредне регистре</w:t>
      </w:r>
      <w:r w:rsidRPr="00294A77">
        <w:rPr>
          <w:rFonts w:ascii="Arial" w:eastAsia="Times New Roman" w:hAnsi="Arial" w:cs="Arial"/>
          <w:sz w:val="24"/>
          <w:szCs w:val="24"/>
          <w:lang w:val="sr-Cyrl-RS" w:eastAsia="sr-Cyrl-CS"/>
        </w:rPr>
        <w:t>;</w:t>
      </w: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RS" w:eastAsia="sr-Cyrl-CS"/>
        </w:rPr>
      </w:pPr>
      <w:r w:rsidRPr="00294A77">
        <w:rPr>
          <w:rFonts w:ascii="Arial" w:eastAsia="Times New Roman" w:hAnsi="Arial" w:cs="Arial"/>
          <w:b/>
          <w:sz w:val="24"/>
          <w:szCs w:val="24"/>
          <w:lang w:val="sr-Cyrl-CS" w:eastAsia="sr-Cyrl-CS"/>
        </w:rPr>
        <w:t>4.</w:t>
      </w:r>
      <w:r w:rsidRPr="00294A77">
        <w:rPr>
          <w:rFonts w:ascii="Arial" w:eastAsia="Times New Roman" w:hAnsi="Arial" w:cs="Arial"/>
          <w:sz w:val="24"/>
          <w:szCs w:val="24"/>
          <w:lang w:val="sr-Cyrl-CS" w:eastAsia="sr-Cyrl-CS"/>
        </w:rPr>
        <w:t xml:space="preserve"> акт о партнерству (уколико је предвиђено партнерство)</w:t>
      </w:r>
      <w:r w:rsidRPr="00294A77">
        <w:rPr>
          <w:rFonts w:ascii="Arial" w:eastAsia="Times New Roman" w:hAnsi="Arial" w:cs="Arial"/>
          <w:sz w:val="24"/>
          <w:szCs w:val="24"/>
          <w:lang w:val="sr-Cyrl-RS" w:eastAsia="sr-Cyrl-CS"/>
        </w:rPr>
        <w:t>;</w:t>
      </w: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RS" w:eastAsia="sr-Cyrl-CS"/>
        </w:rPr>
      </w:pPr>
      <w:r w:rsidRPr="00294A77">
        <w:rPr>
          <w:rFonts w:ascii="Arial" w:eastAsia="Times New Roman" w:hAnsi="Arial" w:cs="Arial"/>
          <w:b/>
          <w:sz w:val="24"/>
          <w:szCs w:val="24"/>
          <w:lang w:val="sr-Cyrl-CS" w:eastAsia="sr-Cyrl-CS"/>
        </w:rPr>
        <w:t>5.</w:t>
      </w:r>
      <w:r w:rsidRPr="00294A77">
        <w:rPr>
          <w:rFonts w:ascii="Arial" w:eastAsia="Times New Roman" w:hAnsi="Arial" w:cs="Arial"/>
          <w:sz w:val="24"/>
          <w:szCs w:val="24"/>
          <w:lang w:val="sr-Cyrl-CS" w:eastAsia="sr-Cyrl-CS"/>
        </w:rPr>
        <w:t xml:space="preserve"> копија уговора и пројекта одобреног од стране донатора (са буџетом и логичким оквиром пројекта) у случају кад је предвиђено суфинансирање пројекта</w:t>
      </w:r>
      <w:r w:rsidRPr="00294A77">
        <w:rPr>
          <w:rFonts w:ascii="Arial" w:eastAsia="Times New Roman" w:hAnsi="Arial" w:cs="Arial"/>
          <w:sz w:val="24"/>
          <w:szCs w:val="24"/>
          <w:lang w:val="sr-Cyrl-RS" w:eastAsia="sr-Cyrl-CS"/>
        </w:rPr>
        <w:t>;</w:t>
      </w: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CS" w:eastAsia="sr-Cyrl-CS"/>
        </w:rPr>
      </w:pPr>
      <w:r w:rsidRPr="00294A77">
        <w:rPr>
          <w:rFonts w:ascii="Arial" w:eastAsia="Times New Roman" w:hAnsi="Arial" w:cs="Arial"/>
          <w:b/>
          <w:sz w:val="24"/>
          <w:szCs w:val="24"/>
          <w:lang w:val="sr-Cyrl-CS" w:eastAsia="sr-Cyrl-CS"/>
        </w:rPr>
        <w:t>6</w:t>
      </w:r>
      <w:r w:rsidRPr="00294A77">
        <w:rPr>
          <w:rFonts w:ascii="Arial" w:eastAsia="Times New Roman" w:hAnsi="Arial" w:cs="Arial"/>
          <w:sz w:val="24"/>
          <w:szCs w:val="24"/>
          <w:lang w:val="sr-Cyrl-CS" w:eastAsia="sr-Cyrl-CS"/>
        </w:rPr>
        <w:t>. изјава заступника удружења младих и удружења које се бави младима да није било промена података уписаних у одговарајућем регистру Агенције за привредне регистре или да је поднета пријава за упис промене података</w:t>
      </w:r>
      <w:r w:rsidRPr="00294A77">
        <w:rPr>
          <w:rFonts w:ascii="Arial" w:eastAsia="Times New Roman" w:hAnsi="Arial" w:cs="Arial"/>
          <w:sz w:val="24"/>
          <w:szCs w:val="24"/>
          <w:lang w:val="sr-Cyrl-RS" w:eastAsia="sr-Cyrl-CS"/>
        </w:rPr>
        <w:t>.</w:t>
      </w:r>
      <w:r w:rsidRPr="00294A77">
        <w:rPr>
          <w:rFonts w:ascii="Arial" w:eastAsia="Times New Roman" w:hAnsi="Arial" w:cs="Arial"/>
          <w:sz w:val="24"/>
          <w:szCs w:val="24"/>
          <w:lang w:val="sr-Cyrl-CS" w:eastAsia="sr-Cyrl-CS"/>
        </w:rPr>
        <w:t xml:space="preserve">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i/>
          <w:iCs/>
          <w:color w:val="000000"/>
          <w:sz w:val="24"/>
          <w:szCs w:val="24"/>
          <w:lang w:val="sr-Cyrl-RS"/>
        </w:rPr>
      </w:pPr>
      <w:r w:rsidRPr="00833799">
        <w:rPr>
          <w:rFonts w:ascii="Arial" w:hAnsi="Arial" w:cs="Arial"/>
          <w:color w:val="000000"/>
          <w:sz w:val="24"/>
          <w:szCs w:val="24"/>
          <w:lang w:val="sr-Cyrl-RS"/>
        </w:rPr>
        <w:t>Подносилац пријаве може проверити да ли је пријава комплетна, тако што ће је упоредити са листом за проверу која се налази у Прилогу бр.1–</w:t>
      </w:r>
      <w:r w:rsidRPr="00833799">
        <w:rPr>
          <w:rFonts w:ascii="Arial" w:hAnsi="Arial" w:cs="Arial"/>
          <w:i/>
          <w:iCs/>
          <w:color w:val="000000"/>
          <w:sz w:val="24"/>
          <w:szCs w:val="24"/>
          <w:lang w:val="sr-Cyrl-RS"/>
        </w:rPr>
        <w:t>Предлог пројекта.</w:t>
      </w:r>
    </w:p>
    <w:p w:rsidR="00294A77" w:rsidRPr="00294A77" w:rsidRDefault="00294A77" w:rsidP="00294A77">
      <w:pPr>
        <w:autoSpaceDE w:val="0"/>
        <w:autoSpaceDN w:val="0"/>
        <w:adjustRightInd w:val="0"/>
        <w:spacing w:after="0" w:line="240" w:lineRule="auto"/>
        <w:ind w:right="49"/>
        <w:jc w:val="both"/>
        <w:rPr>
          <w:rFonts w:ascii="Arial" w:hAnsi="Arial" w:cs="Arial"/>
          <w:color w:val="000000"/>
          <w:sz w:val="24"/>
          <w:szCs w:val="24"/>
          <w:lang w:val="sr-Cyrl-RS"/>
        </w:rPr>
      </w:pPr>
      <w:r w:rsidRPr="00294A77">
        <w:rPr>
          <w:rFonts w:ascii="Arial" w:hAnsi="Arial" w:cs="Arial"/>
          <w:color w:val="000000"/>
          <w:sz w:val="24"/>
          <w:szCs w:val="24"/>
          <w:lang w:val="sr-Cyrl-CS"/>
        </w:rPr>
        <w:t>Подносилац пријаве је у обавези да наведену документацију достави у писаном облику и то: 1 (један) оригинални примерак потписан од стране овлашћеног лица удружења и оверен печатом удружења, као и у електронском облику на CD-у са пријавом и свим прилозима.</w:t>
      </w:r>
    </w:p>
    <w:p w:rsidR="00AB4F1C" w:rsidRPr="00833799" w:rsidRDefault="00AB4F1C"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294A77" w:rsidP="00833799">
      <w:pPr>
        <w:autoSpaceDE w:val="0"/>
        <w:autoSpaceDN w:val="0"/>
        <w:adjustRightInd w:val="0"/>
        <w:spacing w:after="0" w:line="240" w:lineRule="auto"/>
        <w:ind w:right="49"/>
        <w:jc w:val="both"/>
        <w:rPr>
          <w:rFonts w:ascii="Arial" w:hAnsi="Arial" w:cs="Arial"/>
          <w:color w:val="000000"/>
          <w:sz w:val="24"/>
          <w:szCs w:val="24"/>
          <w:lang w:val="sr-Cyrl-RS"/>
        </w:rPr>
      </w:pPr>
      <w:r w:rsidRPr="00294A77">
        <w:rPr>
          <w:rFonts w:ascii="Arial" w:hAnsi="Arial" w:cs="Arial"/>
          <w:color w:val="000000"/>
          <w:sz w:val="24"/>
          <w:szCs w:val="24"/>
          <w:lang w:val="sr-Cyrl-CS"/>
        </w:rPr>
        <w:t xml:space="preserve">Пријава са потребном основном и пратећом документацијом, као и CD доставља се у </w:t>
      </w:r>
      <w:r w:rsidRPr="00294A77">
        <w:rPr>
          <w:rFonts w:ascii="Arial" w:hAnsi="Arial" w:cs="Arial"/>
          <w:b/>
          <w:color w:val="000000"/>
          <w:sz w:val="24"/>
          <w:szCs w:val="24"/>
          <w:lang w:val="sr-Cyrl-CS"/>
        </w:rPr>
        <w:t>једној</w:t>
      </w:r>
      <w:r w:rsidRPr="00294A77">
        <w:rPr>
          <w:rFonts w:ascii="Arial" w:hAnsi="Arial" w:cs="Arial"/>
          <w:color w:val="000000"/>
          <w:sz w:val="24"/>
          <w:szCs w:val="24"/>
          <w:lang w:val="sr-Cyrl-CS"/>
        </w:rPr>
        <w:t xml:space="preserve"> </w:t>
      </w:r>
      <w:r w:rsidRPr="00294A77">
        <w:rPr>
          <w:rFonts w:ascii="Arial" w:hAnsi="Arial" w:cs="Arial"/>
          <w:b/>
          <w:color w:val="000000"/>
          <w:sz w:val="24"/>
          <w:szCs w:val="24"/>
          <w:lang w:val="sr-Cyrl-CS"/>
        </w:rPr>
        <w:t>запечаћеној коверти</w:t>
      </w:r>
      <w:r w:rsidRPr="00294A77">
        <w:rPr>
          <w:rFonts w:ascii="Arial" w:hAnsi="Arial" w:cs="Arial"/>
          <w:color w:val="000000"/>
          <w:sz w:val="24"/>
          <w:szCs w:val="24"/>
          <w:lang w:val="sr-Cyrl-CS"/>
        </w:rPr>
        <w:t xml:space="preserve">, тако да </w:t>
      </w:r>
      <w:r w:rsidRPr="00294A77">
        <w:rPr>
          <w:rFonts w:ascii="Arial" w:hAnsi="Arial" w:cs="Arial"/>
          <w:color w:val="000000"/>
          <w:sz w:val="24"/>
          <w:szCs w:val="24"/>
          <w:lang w:val="sr-Latn-RS"/>
        </w:rPr>
        <w:t>je</w:t>
      </w:r>
      <w:r w:rsidRPr="00294A77">
        <w:rPr>
          <w:rFonts w:ascii="Arial" w:hAnsi="Arial" w:cs="Arial"/>
          <w:color w:val="000000"/>
          <w:sz w:val="24"/>
          <w:szCs w:val="24"/>
          <w:lang w:val="sr-Cyrl-CS"/>
        </w:rPr>
        <w:t xml:space="preserve"> заштићен</w:t>
      </w:r>
      <w:r w:rsidRPr="00294A77">
        <w:rPr>
          <w:rFonts w:ascii="Arial" w:hAnsi="Arial" w:cs="Arial"/>
          <w:color w:val="000000"/>
          <w:sz w:val="24"/>
          <w:szCs w:val="24"/>
          <w:lang w:val="sr-Latn-RS"/>
        </w:rPr>
        <w:t>a</w:t>
      </w:r>
      <w:r w:rsidRPr="00294A77">
        <w:rPr>
          <w:rFonts w:ascii="Arial" w:hAnsi="Arial" w:cs="Arial"/>
          <w:color w:val="000000"/>
          <w:sz w:val="24"/>
          <w:szCs w:val="24"/>
          <w:lang w:val="sr-Cyrl-CS"/>
        </w:rPr>
        <w:t xml:space="preserve"> од оштећења која могу настати у транспорту.</w:t>
      </w:r>
      <w:r>
        <w:rPr>
          <w:rFonts w:ascii="Arial" w:hAnsi="Arial" w:cs="Arial"/>
          <w:color w:val="000000"/>
          <w:sz w:val="24"/>
          <w:szCs w:val="24"/>
          <w:lang w:val="sr-Cyrl-RS"/>
        </w:rPr>
        <w:t xml:space="preserve"> </w:t>
      </w:r>
      <w:r w:rsidR="00A71C44" w:rsidRPr="00833799">
        <w:rPr>
          <w:rFonts w:ascii="Arial" w:hAnsi="Arial" w:cs="Arial"/>
          <w:color w:val="000000"/>
          <w:sz w:val="24"/>
          <w:szCs w:val="24"/>
          <w:lang w:val="sr-Cyrl-RS"/>
        </w:rPr>
        <w:t>Предлог пројекта чија је пријава послата у више коверата неће бити узета у разматрање</w:t>
      </w:r>
      <w:r w:rsidR="005148FC">
        <w:rPr>
          <w:rFonts w:ascii="Arial" w:hAnsi="Arial" w:cs="Arial"/>
          <w:color w:val="000000"/>
          <w:sz w:val="24"/>
          <w:szCs w:val="24"/>
          <w:lang w:val="sr-Cyrl-RS"/>
        </w:rPr>
        <w:t>,</w:t>
      </w:r>
      <w:r w:rsidR="00A71C44" w:rsidRPr="00833799">
        <w:rPr>
          <w:rFonts w:ascii="Arial" w:hAnsi="Arial" w:cs="Arial"/>
          <w:color w:val="000000"/>
          <w:sz w:val="24"/>
          <w:szCs w:val="24"/>
          <w:lang w:val="sr-Cyrl-RS"/>
        </w:rPr>
        <w:t xml:space="preserve"> јер не испуњава формалне услове. Пријаве послате на било који други начин (нпр. факсом или електронском поштом) или испоручене на другу адресу неће бити узете у разматрање. </w:t>
      </w:r>
    </w:p>
    <w:p w:rsidR="00A71C44" w:rsidRPr="00833799" w:rsidRDefault="00A71C44" w:rsidP="00833799">
      <w:pPr>
        <w:autoSpaceDE w:val="0"/>
        <w:autoSpaceDN w:val="0"/>
        <w:adjustRightInd w:val="0"/>
        <w:spacing w:after="0" w:line="240" w:lineRule="auto"/>
        <w:ind w:right="49"/>
        <w:jc w:val="both"/>
        <w:rPr>
          <w:rFonts w:ascii="Arial" w:hAnsi="Arial" w:cs="Arial"/>
          <w:i/>
          <w:iCs/>
          <w:color w:val="000000"/>
          <w:sz w:val="24"/>
          <w:szCs w:val="24"/>
          <w:lang w:val="sr-Cyrl-RS"/>
        </w:rPr>
      </w:pPr>
      <w:r w:rsidRPr="00833799">
        <w:rPr>
          <w:rFonts w:ascii="Arial" w:hAnsi="Arial" w:cs="Arial"/>
          <w:i/>
          <w:iCs/>
          <w:color w:val="000000"/>
          <w:sz w:val="24"/>
          <w:szCs w:val="24"/>
          <w:lang w:val="sr-Cyrl-RS"/>
        </w:rPr>
        <w:t>Поред адресе на предњој страни коверте потребно је назначити:</w:t>
      </w:r>
    </w:p>
    <w:p w:rsidR="00A71C44" w:rsidRPr="00833799" w:rsidRDefault="00A71C44" w:rsidP="00294A77">
      <w:pPr>
        <w:autoSpaceDE w:val="0"/>
        <w:autoSpaceDN w:val="0"/>
        <w:adjustRightInd w:val="0"/>
        <w:spacing w:after="0"/>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 </w:t>
      </w:r>
      <w:r w:rsidR="0066138F" w:rsidRPr="00294A77">
        <w:rPr>
          <w:rFonts w:ascii="Arial" w:hAnsi="Arial" w:cs="Arial"/>
          <w:sz w:val="24"/>
        </w:rPr>
        <w:t>''Пријава на Јавни конкурс за финансирање и суфинансирање пројека</w:t>
      </w:r>
      <w:r w:rsidR="005148FC">
        <w:rPr>
          <w:rFonts w:ascii="Arial" w:hAnsi="Arial" w:cs="Arial"/>
          <w:sz w:val="24"/>
        </w:rPr>
        <w:t xml:space="preserve">та - манифестација (квалитетно </w:t>
      </w:r>
      <w:r w:rsidR="0066138F" w:rsidRPr="00294A77">
        <w:rPr>
          <w:rFonts w:ascii="Arial" w:hAnsi="Arial" w:cs="Arial"/>
          <w:sz w:val="24"/>
        </w:rPr>
        <w:t>провођење</w:t>
      </w:r>
      <w:r w:rsidR="005148FC">
        <w:rPr>
          <w:rFonts w:ascii="Arial" w:hAnsi="Arial" w:cs="Arial"/>
          <w:sz w:val="24"/>
          <w:lang w:val="sr-Cyrl-RS"/>
        </w:rPr>
        <w:t xml:space="preserve"> слободног</w:t>
      </w:r>
      <w:r w:rsidR="0066138F" w:rsidRPr="00294A77">
        <w:rPr>
          <w:rFonts w:ascii="Arial" w:hAnsi="Arial" w:cs="Arial"/>
          <w:sz w:val="24"/>
        </w:rPr>
        <w:t xml:space="preserve"> времена младих) које се реализују у периоду од 1. јуна до 5. септембра 2018. године у Нишу '' </w:t>
      </w:r>
      <w:r w:rsidRPr="00294A77">
        <w:rPr>
          <w:rFonts w:ascii="Arial" w:hAnsi="Arial" w:cs="Arial"/>
          <w:sz w:val="24"/>
          <w:szCs w:val="24"/>
          <w:lang w:val="sr-Cyrl-RS"/>
        </w:rPr>
        <w:t>,</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Назив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Назив или име и презиме и адресу подносиоца пријаве,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Назнаку:Не отварати пре завршетка рока за подношење пријава на Јавни конкурс.</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t xml:space="preserve">Напомена: </w:t>
      </w:r>
      <w:r w:rsidRPr="00833799">
        <w:rPr>
          <w:rFonts w:ascii="Arial" w:hAnsi="Arial" w:cs="Arial"/>
          <w:color w:val="000000"/>
          <w:sz w:val="24"/>
          <w:szCs w:val="24"/>
          <w:lang w:val="sr-Cyrl-RS"/>
        </w:rPr>
        <w:t>Предлози пројеката достављени на Јавни конкурс се не враћају подносиоцима пројеката.</w:t>
      </w:r>
    </w:p>
    <w:p w:rsidR="00657152" w:rsidRPr="00833799" w:rsidRDefault="00657152"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III  РОК ЗА ПОДНОШЕЊЕ ПРИЈАВЕ НА КОНКУРС</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294A77" w:rsidRPr="00294A77" w:rsidRDefault="00294A77" w:rsidP="00294A77">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94A77">
        <w:rPr>
          <w:rFonts w:ascii="Arial" w:eastAsia="Times New Roman" w:hAnsi="Arial" w:cs="Arial"/>
          <w:color w:val="000000"/>
          <w:sz w:val="24"/>
          <w:szCs w:val="24"/>
          <w:lang w:val="sr-Cyrl-CS" w:eastAsia="sr-Cyrl-CS"/>
        </w:rPr>
        <w:t xml:space="preserve">Крајњи рок за подношење пријава на Јавни конкурс </w:t>
      </w:r>
      <w:r w:rsidRPr="00294A77">
        <w:rPr>
          <w:rFonts w:ascii="Arial" w:eastAsia="Times New Roman" w:hAnsi="Arial" w:cs="Arial"/>
          <w:sz w:val="24"/>
          <w:szCs w:val="24"/>
          <w:lang w:val="sr-Cyrl-CS" w:eastAsia="sr-Cyrl-CS"/>
        </w:rPr>
        <w:t xml:space="preserve">је </w:t>
      </w:r>
      <w:r w:rsidRPr="00294A77">
        <w:rPr>
          <w:rFonts w:ascii="Arial" w:eastAsia="Times New Roman" w:hAnsi="Arial" w:cs="Arial"/>
          <w:b/>
          <w:bCs/>
          <w:sz w:val="24"/>
          <w:szCs w:val="24"/>
          <w:lang w:val="sr-Cyrl-RS" w:eastAsia="sr-Cyrl-CS"/>
        </w:rPr>
        <w:t>2</w:t>
      </w:r>
      <w:r w:rsidRPr="00294A77">
        <w:rPr>
          <w:rFonts w:ascii="Arial" w:eastAsia="Times New Roman" w:hAnsi="Arial" w:cs="Arial"/>
          <w:b/>
          <w:bCs/>
          <w:sz w:val="24"/>
          <w:szCs w:val="24"/>
          <w:lang w:val="sr-Latn-RS" w:eastAsia="sr-Cyrl-CS"/>
        </w:rPr>
        <w:t>9</w:t>
      </w:r>
      <w:r w:rsidRPr="00294A77">
        <w:rPr>
          <w:rFonts w:ascii="Arial" w:eastAsia="Times New Roman" w:hAnsi="Arial" w:cs="Arial"/>
          <w:b/>
          <w:bCs/>
          <w:sz w:val="24"/>
          <w:szCs w:val="24"/>
          <w:lang w:val="sr-Cyrl-CS" w:eastAsia="sr-Cyrl-CS"/>
        </w:rPr>
        <w:t>.05.201</w:t>
      </w:r>
      <w:r w:rsidRPr="00294A77">
        <w:rPr>
          <w:rFonts w:ascii="Arial" w:eastAsia="Times New Roman" w:hAnsi="Arial" w:cs="Arial"/>
          <w:b/>
          <w:bCs/>
          <w:sz w:val="24"/>
          <w:szCs w:val="24"/>
          <w:lang w:val="sr-Cyrl-RS" w:eastAsia="sr-Cyrl-CS"/>
        </w:rPr>
        <w:t>8</w:t>
      </w:r>
      <w:r w:rsidRPr="00294A77">
        <w:rPr>
          <w:rFonts w:ascii="Arial" w:eastAsia="Times New Roman" w:hAnsi="Arial" w:cs="Arial"/>
          <w:b/>
          <w:bCs/>
          <w:sz w:val="24"/>
          <w:szCs w:val="24"/>
          <w:lang w:val="sr-Cyrl-CS" w:eastAsia="sr-Cyrl-CS"/>
        </w:rPr>
        <w:t xml:space="preserve">. </w:t>
      </w:r>
      <w:r w:rsidRPr="00294A77">
        <w:rPr>
          <w:rFonts w:ascii="Arial" w:eastAsia="Times New Roman" w:hAnsi="Arial" w:cs="Arial"/>
          <w:sz w:val="24"/>
          <w:szCs w:val="24"/>
          <w:lang w:val="sr-Cyrl-CS" w:eastAsia="sr-Cyrl-CS"/>
        </w:rPr>
        <w:t xml:space="preserve">године </w:t>
      </w:r>
      <w:r w:rsidRPr="00294A77">
        <w:rPr>
          <w:rFonts w:ascii="Arial" w:eastAsia="Times New Roman" w:hAnsi="Arial" w:cs="Arial"/>
          <w:b/>
          <w:sz w:val="24"/>
          <w:szCs w:val="24"/>
          <w:lang w:val="sr-Cyrl-CS" w:eastAsia="sr-Cyrl-CS"/>
        </w:rPr>
        <w:t>до 15h.</w:t>
      </w:r>
      <w:r w:rsidRPr="00294A77">
        <w:rPr>
          <w:rFonts w:ascii="Arial" w:eastAsia="Times New Roman" w:hAnsi="Arial" w:cs="Arial"/>
          <w:color w:val="000000"/>
          <w:sz w:val="24"/>
          <w:szCs w:val="24"/>
          <w:lang w:val="sr-Cyrl-CS" w:eastAsia="sr-Cyrl-CS"/>
        </w:rPr>
        <w:t xml:space="preserve">     Благовременом доставом сматра се и препоручена пошиљка предата пошти најкасније до наведеног термина, без обзира на датум приспећа.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lastRenderedPageBreak/>
        <w:t>IV MAKСИМАЛАН БРОЈ ПРИЈАВА  ПО НОСИОЦУ ПРОЈЕКТА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294A77" w:rsidRDefault="00294A77" w:rsidP="00294A77">
      <w:pPr>
        <w:autoSpaceDE w:val="0"/>
        <w:autoSpaceDN w:val="0"/>
        <w:adjustRightInd w:val="0"/>
        <w:jc w:val="both"/>
        <w:rPr>
          <w:rFonts w:ascii="Arial" w:hAnsi="Arial" w:cs="Arial"/>
          <w:color w:val="000000"/>
          <w:sz w:val="24"/>
        </w:rPr>
      </w:pPr>
      <w:r>
        <w:rPr>
          <w:rFonts w:ascii="Arial" w:hAnsi="Arial" w:cs="Arial"/>
          <w:color w:val="000000"/>
          <w:sz w:val="24"/>
        </w:rPr>
        <w:t xml:space="preserve">Удружење може поднети максимално </w:t>
      </w:r>
      <w:r>
        <w:rPr>
          <w:rFonts w:ascii="Arial" w:hAnsi="Arial" w:cs="Arial"/>
          <w:color w:val="000000"/>
          <w:sz w:val="24"/>
          <w:lang w:val="sr-Cyrl-RS"/>
        </w:rPr>
        <w:t>један</w:t>
      </w:r>
      <w:r>
        <w:rPr>
          <w:rFonts w:ascii="Arial" w:hAnsi="Arial" w:cs="Arial"/>
          <w:color w:val="000000"/>
          <w:sz w:val="24"/>
        </w:rPr>
        <w:t xml:space="preserve"> предлог пројекта</w:t>
      </w:r>
      <w:r>
        <w:rPr>
          <w:rFonts w:ascii="Arial" w:hAnsi="Arial" w:cs="Arial"/>
          <w:color w:val="000000"/>
          <w:sz w:val="24"/>
          <w:lang w:val="sr-Cyrl-RS"/>
        </w:rPr>
        <w:t>.</w:t>
      </w:r>
      <w:r>
        <w:rPr>
          <w:rFonts w:ascii="Arial" w:hAnsi="Arial" w:cs="Arial"/>
          <w:color w:val="000000"/>
          <w:sz w:val="24"/>
        </w:rPr>
        <w:t xml:space="preserve"> </w:t>
      </w:r>
    </w:p>
    <w:p w:rsidR="00833799" w:rsidRDefault="00833799"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V  УСЛОВИ КОЈЕ ТРЕБА ДА ИСПУНИ НОСИЛАЦ ПРОЈЕКТА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66138F" w:rsidRDefault="0066138F" w:rsidP="00294A77">
      <w:pPr>
        <w:autoSpaceDE w:val="0"/>
        <w:autoSpaceDN w:val="0"/>
        <w:adjustRightInd w:val="0"/>
        <w:spacing w:after="0"/>
        <w:jc w:val="both"/>
        <w:rPr>
          <w:rFonts w:ascii="Arial" w:hAnsi="Arial" w:cs="Arial"/>
          <w:color w:val="000000"/>
          <w:sz w:val="24"/>
          <w:lang w:val="sr-Cyrl-RS"/>
        </w:rPr>
      </w:pPr>
      <w:r>
        <w:rPr>
          <w:rFonts w:ascii="Arial" w:hAnsi="Arial" w:cs="Arial"/>
          <w:color w:val="000000"/>
          <w:sz w:val="24"/>
        </w:rPr>
        <w:t>Носилац пројекта мора да:</w:t>
      </w: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CS" w:eastAsia="sr-Cyrl-CS"/>
        </w:rPr>
      </w:pPr>
      <w:r w:rsidRPr="00294A77">
        <w:rPr>
          <w:rFonts w:ascii="Arial" w:eastAsia="Times New Roman" w:hAnsi="Arial" w:cs="Arial"/>
          <w:b/>
          <w:sz w:val="24"/>
          <w:szCs w:val="24"/>
          <w:lang w:val="sr-Cyrl-CS" w:eastAsia="sr-Cyrl-CS"/>
        </w:rPr>
        <w:t>1.</w:t>
      </w:r>
      <w:r w:rsidRPr="00294A77">
        <w:rPr>
          <w:rFonts w:ascii="Arial" w:eastAsia="Times New Roman" w:hAnsi="Arial" w:cs="Arial"/>
          <w:sz w:val="24"/>
          <w:szCs w:val="24"/>
          <w:lang w:val="sr-Cyrl-CS" w:eastAsia="sr-Cyrl-CS"/>
        </w:rPr>
        <w:t xml:space="preserve"> је регистровано удружење младих</w:t>
      </w:r>
      <w:r w:rsidRPr="00294A77">
        <w:rPr>
          <w:rFonts w:ascii="Arial" w:eastAsia="Times New Roman" w:hAnsi="Arial" w:cs="Arial"/>
          <w:sz w:val="24"/>
          <w:szCs w:val="24"/>
          <w:lang w:val="sr-Latn-RS" w:eastAsia="sr-Cyrl-CS"/>
        </w:rPr>
        <w:t xml:space="preserve">, </w:t>
      </w:r>
      <w:r w:rsidRPr="00294A77">
        <w:rPr>
          <w:rFonts w:ascii="Arial" w:eastAsia="Times New Roman" w:hAnsi="Arial" w:cs="Arial"/>
          <w:sz w:val="24"/>
          <w:szCs w:val="24"/>
          <w:lang w:val="sr-Cyrl-RS" w:eastAsia="sr-Cyrl-CS"/>
        </w:rPr>
        <w:t xml:space="preserve">односно удружење које се бави </w:t>
      </w:r>
      <w:r w:rsidRPr="00294A77">
        <w:rPr>
          <w:rFonts w:ascii="Arial" w:eastAsia="Times New Roman" w:hAnsi="Arial" w:cs="Arial"/>
          <w:sz w:val="24"/>
          <w:szCs w:val="24"/>
          <w:lang w:val="sr-Cyrl-CS" w:eastAsia="sr-Cyrl-CS"/>
        </w:rPr>
        <w:t>млад</w:t>
      </w:r>
      <w:r w:rsidRPr="00294A77">
        <w:rPr>
          <w:rFonts w:ascii="Arial" w:eastAsia="Times New Roman" w:hAnsi="Arial" w:cs="Arial"/>
          <w:sz w:val="24"/>
          <w:szCs w:val="24"/>
          <w:lang w:val="sr-Cyrl-RS" w:eastAsia="sr-Cyrl-CS"/>
        </w:rPr>
        <w:t>има</w:t>
      </w:r>
      <w:r w:rsidRPr="00294A77">
        <w:rPr>
          <w:rFonts w:ascii="Arial" w:eastAsia="Times New Roman" w:hAnsi="Arial" w:cs="Arial"/>
          <w:sz w:val="24"/>
          <w:szCs w:val="24"/>
          <w:lang w:val="sr-Cyrl-CS" w:eastAsia="sr-Cyrl-CS"/>
        </w:rPr>
        <w:t>;</w:t>
      </w:r>
    </w:p>
    <w:p w:rsidR="00294A77" w:rsidRPr="00294A77" w:rsidRDefault="00294A77" w:rsidP="00294A77">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94A77">
        <w:rPr>
          <w:rFonts w:ascii="Arial" w:eastAsia="Times New Roman" w:hAnsi="Arial" w:cs="Arial"/>
          <w:b/>
          <w:color w:val="000000"/>
          <w:sz w:val="24"/>
          <w:szCs w:val="24"/>
          <w:lang w:val="sr-Cyrl-CS" w:eastAsia="sr-Cyrl-CS"/>
        </w:rPr>
        <w:t>2.</w:t>
      </w:r>
      <w:r w:rsidRPr="00294A77">
        <w:rPr>
          <w:rFonts w:ascii="Arial" w:eastAsia="Times New Roman" w:hAnsi="Arial" w:cs="Arial"/>
          <w:color w:val="000000"/>
          <w:sz w:val="24"/>
          <w:szCs w:val="24"/>
          <w:lang w:val="sr-Cyrl-CS" w:eastAsia="sr-Cyrl-CS"/>
        </w:rPr>
        <w:t xml:space="preserve"> искључиво или претежно послује на недобитној основи, ако Законом није другачије одређено;</w:t>
      </w:r>
    </w:p>
    <w:p w:rsidR="00294A77" w:rsidRPr="00294A77" w:rsidRDefault="00294A77" w:rsidP="00294A77">
      <w:pPr>
        <w:autoSpaceDE w:val="0"/>
        <w:autoSpaceDN w:val="0"/>
        <w:adjustRightInd w:val="0"/>
        <w:spacing w:after="0" w:line="240" w:lineRule="auto"/>
        <w:jc w:val="both"/>
        <w:rPr>
          <w:rFonts w:ascii="Arial" w:eastAsia="Times New Roman" w:hAnsi="Arial" w:cs="Arial"/>
          <w:b/>
          <w:color w:val="000000"/>
          <w:sz w:val="24"/>
          <w:szCs w:val="24"/>
          <w:lang w:val="sr-Cyrl-RS" w:eastAsia="sr-Cyrl-CS"/>
        </w:rPr>
      </w:pPr>
      <w:r w:rsidRPr="00294A77">
        <w:rPr>
          <w:rFonts w:ascii="Arial" w:eastAsia="Times New Roman" w:hAnsi="Arial" w:cs="Arial"/>
          <w:b/>
          <w:color w:val="000000"/>
          <w:sz w:val="24"/>
          <w:szCs w:val="24"/>
          <w:lang w:val="sr-Cyrl-CS" w:eastAsia="sr-Cyrl-CS"/>
        </w:rPr>
        <w:t>3.</w:t>
      </w:r>
      <w:r w:rsidRPr="00294A77">
        <w:rPr>
          <w:rFonts w:ascii="Arial" w:eastAsia="Times New Roman" w:hAnsi="Arial" w:cs="Arial"/>
          <w:color w:val="000000"/>
          <w:sz w:val="24"/>
          <w:szCs w:val="24"/>
          <w:lang w:val="sr-Cyrl-CS" w:eastAsia="sr-Cyrl-CS"/>
        </w:rPr>
        <w:t xml:space="preserve"> има седиште на територији Града Ниша, </w:t>
      </w:r>
    </w:p>
    <w:p w:rsidR="00294A77" w:rsidRPr="00294A77" w:rsidRDefault="00294A77" w:rsidP="00294A77">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94A77">
        <w:rPr>
          <w:rFonts w:ascii="Arial" w:eastAsia="Times New Roman" w:hAnsi="Arial" w:cs="Arial"/>
          <w:b/>
          <w:color w:val="000000"/>
          <w:sz w:val="24"/>
          <w:szCs w:val="24"/>
          <w:lang w:val="sr-Cyrl-CS" w:eastAsia="sr-Cyrl-CS"/>
        </w:rPr>
        <w:t>4.</w:t>
      </w:r>
      <w:r w:rsidRPr="00294A77">
        <w:rPr>
          <w:rFonts w:ascii="Arial" w:eastAsia="Times New Roman" w:hAnsi="Arial" w:cs="Arial"/>
          <w:color w:val="000000"/>
          <w:sz w:val="24"/>
          <w:szCs w:val="24"/>
          <w:lang w:val="sr-Cyrl-CS" w:eastAsia="sr-Cyrl-CS"/>
        </w:rPr>
        <w:t xml:space="preserve"> буде директно одговоран за реализацију пројекта, односно да не делује у својству посредника;</w:t>
      </w: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CS" w:eastAsia="sr-Cyrl-CS"/>
        </w:rPr>
      </w:pPr>
      <w:r w:rsidRPr="00294A77">
        <w:rPr>
          <w:rFonts w:ascii="Arial" w:eastAsia="Times New Roman" w:hAnsi="Arial" w:cs="Arial"/>
          <w:b/>
          <w:sz w:val="24"/>
          <w:szCs w:val="24"/>
          <w:lang w:val="sr-Cyrl-CS" w:eastAsia="sr-Cyrl-CS"/>
        </w:rPr>
        <w:t>5.</w:t>
      </w:r>
      <w:r w:rsidRPr="00294A77">
        <w:rPr>
          <w:rFonts w:ascii="Arial" w:eastAsia="Times New Roman" w:hAnsi="Arial" w:cs="Arial"/>
          <w:sz w:val="24"/>
          <w:szCs w:val="24"/>
          <w:lang w:val="sr-Cyrl-CS" w:eastAsia="sr-Cyrl-CS"/>
        </w:rPr>
        <w:t xml:space="preserve"> има успешну реализацију претходно одобрених пројеката</w:t>
      </w:r>
      <w:r w:rsidRPr="00294A77">
        <w:rPr>
          <w:rFonts w:ascii="Arial" w:eastAsia="Times New Roman" w:hAnsi="Arial" w:cs="Arial"/>
          <w:sz w:val="24"/>
          <w:szCs w:val="24"/>
          <w:lang w:val="sr-Cyrl-RS" w:eastAsia="sr-Cyrl-CS"/>
        </w:rPr>
        <w:t xml:space="preserve"> који су финансирани из буџета Града Ниша</w:t>
      </w:r>
      <w:r w:rsidRPr="00294A77">
        <w:rPr>
          <w:rFonts w:ascii="Arial" w:eastAsia="Times New Roman" w:hAnsi="Arial" w:cs="Arial"/>
          <w:sz w:val="24"/>
          <w:szCs w:val="24"/>
          <w:lang w:val="sr-Cyrl-CS" w:eastAsia="sr-Cyrl-CS"/>
        </w:rPr>
        <w:t>, осим у случају да пројекат подноси први пут;</w:t>
      </w:r>
    </w:p>
    <w:p w:rsidR="00294A77" w:rsidRPr="00294A77" w:rsidRDefault="00294A77" w:rsidP="00294A77">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94A77">
        <w:rPr>
          <w:rFonts w:ascii="Arial" w:eastAsia="Times New Roman" w:hAnsi="Arial" w:cs="Arial"/>
          <w:b/>
          <w:color w:val="000000"/>
          <w:sz w:val="24"/>
          <w:szCs w:val="24"/>
          <w:lang w:val="sr-Cyrl-CS" w:eastAsia="sr-Cyrl-CS"/>
        </w:rPr>
        <w:t>6.</w:t>
      </w:r>
      <w:r w:rsidRPr="00294A77">
        <w:rPr>
          <w:rFonts w:ascii="Arial" w:eastAsia="Times New Roman" w:hAnsi="Arial" w:cs="Arial"/>
          <w:color w:val="000000"/>
          <w:sz w:val="24"/>
          <w:szCs w:val="24"/>
          <w:lang w:val="sr-Cyrl-CS" w:eastAsia="sr-Cyrl-CS"/>
        </w:rPr>
        <w:t xml:space="preserve"> располаже капац</w:t>
      </w:r>
      <w:r>
        <w:rPr>
          <w:rFonts w:ascii="Arial" w:eastAsia="Times New Roman" w:hAnsi="Arial" w:cs="Arial"/>
          <w:color w:val="000000"/>
          <w:sz w:val="24"/>
          <w:szCs w:val="24"/>
          <w:lang w:val="sr-Cyrl-CS" w:eastAsia="sr-Cyrl-CS"/>
        </w:rPr>
        <w:t>итетима за реализацију пројекта.</w:t>
      </w:r>
    </w:p>
    <w:p w:rsidR="00294A77" w:rsidRPr="00294A77" w:rsidRDefault="00294A77" w:rsidP="00294A77">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94A77">
        <w:rPr>
          <w:rFonts w:ascii="Arial" w:eastAsia="Times New Roman" w:hAnsi="Arial" w:cs="Arial"/>
          <w:b/>
          <w:color w:val="000000"/>
          <w:sz w:val="24"/>
          <w:szCs w:val="24"/>
          <w:lang w:val="sr-Cyrl-CS" w:eastAsia="sr-Cyrl-CS"/>
        </w:rPr>
        <w:t>Напомена:</w:t>
      </w:r>
      <w:r w:rsidRPr="00294A77">
        <w:rPr>
          <w:rFonts w:ascii="Arial" w:eastAsia="Times New Roman" w:hAnsi="Arial" w:cs="Arial"/>
          <w:color w:val="000000"/>
          <w:sz w:val="24"/>
          <w:szCs w:val="24"/>
          <w:lang w:val="sr-Cyrl-CS" w:eastAsia="sr-Cyrl-CS"/>
        </w:rPr>
        <w:t xml:space="preserve"> Овлашћено лице подносиоца пројекта, као ни члан тима који учествује у реализацији пројекта, не може бити члан Комисије за избор пројеката</w:t>
      </w:r>
      <w:r w:rsidRPr="00294A77">
        <w:rPr>
          <w:rFonts w:ascii="Arial" w:eastAsia="Times New Roman" w:hAnsi="Arial" w:cs="Arial"/>
          <w:color w:val="000000"/>
          <w:sz w:val="24"/>
          <w:szCs w:val="24"/>
          <w:lang w:val="sr-Cyrl-RS" w:eastAsia="sr-Cyrl-CS"/>
        </w:rPr>
        <w:t xml:space="preserve"> - </w:t>
      </w:r>
      <w:r w:rsidRPr="00294A77">
        <w:rPr>
          <w:rFonts w:ascii="Arial" w:eastAsia="Times New Roman" w:hAnsi="Arial" w:cs="Arial"/>
          <w:sz w:val="24"/>
          <w:szCs w:val="24"/>
          <w:lang w:val="sr-Cyrl-RS" w:eastAsia="sr-Cyrl-CS"/>
        </w:rPr>
        <w:t>манифестација (квалитетно провођење</w:t>
      </w:r>
      <w:r w:rsidR="005148FC">
        <w:rPr>
          <w:rFonts w:ascii="Arial" w:eastAsia="Times New Roman" w:hAnsi="Arial" w:cs="Arial"/>
          <w:sz w:val="24"/>
          <w:szCs w:val="24"/>
          <w:lang w:val="sr-Cyrl-RS" w:eastAsia="sr-Cyrl-CS"/>
        </w:rPr>
        <w:t xml:space="preserve"> слободног</w:t>
      </w:r>
      <w:r w:rsidRPr="00294A77">
        <w:rPr>
          <w:rFonts w:ascii="Arial" w:eastAsia="Times New Roman" w:hAnsi="Arial" w:cs="Arial"/>
          <w:sz w:val="24"/>
          <w:szCs w:val="24"/>
          <w:lang w:val="sr-Cyrl-RS" w:eastAsia="sr-Cyrl-CS"/>
        </w:rPr>
        <w:t xml:space="preserve"> времена младих) које се реализују у периоду од 1. јуна до 5. септембра 2018. године у Нишу</w:t>
      </w:r>
      <w:r w:rsidRPr="00294A77">
        <w:rPr>
          <w:rFonts w:ascii="Arial" w:eastAsia="Times New Roman" w:hAnsi="Arial" w:cs="Arial"/>
          <w:sz w:val="24"/>
          <w:szCs w:val="24"/>
          <w:lang w:val="sr-Cyrl-CS" w:eastAsia="sr-Cyrl-CS"/>
        </w:rPr>
        <w:t>,</w:t>
      </w:r>
      <w:r w:rsidRPr="00294A77">
        <w:rPr>
          <w:rFonts w:ascii="Arial" w:eastAsia="Times New Roman" w:hAnsi="Arial" w:cs="Arial"/>
          <w:color w:val="000000"/>
          <w:sz w:val="24"/>
          <w:szCs w:val="24"/>
          <w:lang w:val="sr-Cyrl-CS" w:eastAsia="sr-Cyrl-CS"/>
        </w:rPr>
        <w:t xml:space="preserve"> члан радне групе за контролу пројеката, нити запослени по било ком основу у органима Града Ниша.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Партнерство</w:t>
      </w:r>
    </w:p>
    <w:p w:rsidR="00294A77" w:rsidRPr="00294A77" w:rsidRDefault="00294A77" w:rsidP="00294A77">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94A77">
        <w:rPr>
          <w:rFonts w:ascii="Arial" w:eastAsia="Times New Roman" w:hAnsi="Arial" w:cs="Arial"/>
          <w:color w:val="000000"/>
          <w:sz w:val="24"/>
          <w:szCs w:val="24"/>
          <w:lang w:val="sr-Cyrl-CS" w:eastAsia="sr-Cyrl-CS"/>
        </w:rPr>
        <w:t>Носиоци пројеката могу да делују самостално или у сарадњи са партнерским организацијама, односно удружењима грађана</w:t>
      </w:r>
      <w:r w:rsidRPr="00294A77">
        <w:rPr>
          <w:rFonts w:ascii="Arial" w:eastAsia="Times New Roman" w:hAnsi="Arial" w:cs="Arial"/>
          <w:color w:val="000000"/>
          <w:sz w:val="24"/>
          <w:szCs w:val="24"/>
          <w:lang w:val="sr-Latn-CS" w:eastAsia="sr-Cyrl-CS"/>
        </w:rPr>
        <w:t>,</w:t>
      </w:r>
      <w:r w:rsidRPr="00294A77">
        <w:rPr>
          <w:rFonts w:ascii="Arial" w:eastAsia="Times New Roman" w:hAnsi="Arial" w:cs="Arial"/>
          <w:color w:val="000000"/>
          <w:sz w:val="24"/>
          <w:szCs w:val="24"/>
          <w:lang w:val="sr-Cyrl-CS" w:eastAsia="sr-Cyrl-CS"/>
        </w:rPr>
        <w:t xml:space="preserve"> с тим што трошкови партнерског ангажовања улазе у састав трошкова пројекта.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Партнери носиоца пројеката који учествују у реализацији пројеката и њихови трошкови, прихватају се ако испуњавају исте услове који се примењују и за носиоце пројеката, осим да имају седиште на територији Града Ниша.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У случају партнерских пројеката, само носилац пројекта ће бити одговоран за управљање одобреним финансијским средствима свих партнерских организација, тако да мора имати унутрашњу организацију која ће омогућити такво финансијско пословање.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Подносиоци пријава и њихови формални партнери преузимају одговорност да су упознати са овим одредбама тако што потписују </w:t>
      </w:r>
      <w:r w:rsidRPr="00833799">
        <w:rPr>
          <w:rFonts w:ascii="Arial" w:hAnsi="Arial" w:cs="Arial"/>
          <w:sz w:val="24"/>
          <w:szCs w:val="24"/>
          <w:lang w:val="sr-Cyrl-RS"/>
        </w:rPr>
        <w:t xml:space="preserve">и </w:t>
      </w:r>
      <w:r w:rsidRPr="00833799">
        <w:rPr>
          <w:rFonts w:ascii="Arial" w:hAnsi="Arial" w:cs="Arial"/>
          <w:color w:val="000000"/>
          <w:sz w:val="24"/>
          <w:szCs w:val="24"/>
          <w:lang w:val="sr-Cyrl-RS"/>
        </w:rPr>
        <w:t xml:space="preserve">печатом оверавају </w:t>
      </w:r>
      <w:r w:rsidRPr="00833799">
        <w:rPr>
          <w:rFonts w:ascii="Arial" w:hAnsi="Arial" w:cs="Arial"/>
          <w:b/>
          <w:bCs/>
          <w:color w:val="000000"/>
          <w:sz w:val="24"/>
          <w:szCs w:val="24"/>
          <w:lang w:val="sr-Cyrl-RS"/>
        </w:rPr>
        <w:t xml:space="preserve">Изјаву </w:t>
      </w:r>
      <w:r w:rsidRPr="00833799">
        <w:rPr>
          <w:rFonts w:ascii="Arial" w:hAnsi="Arial" w:cs="Arial"/>
          <w:color w:val="000000"/>
          <w:sz w:val="24"/>
          <w:szCs w:val="24"/>
          <w:lang w:val="sr-Cyrl-RS"/>
        </w:rPr>
        <w:t>која се налази у оквиру образаца за припрему пројекта (Прилог бр.1)</w:t>
      </w:r>
    </w:p>
    <w:p w:rsidR="00657152" w:rsidRPr="00833799" w:rsidRDefault="00657152" w:rsidP="00833799">
      <w:pPr>
        <w:autoSpaceDE w:val="0"/>
        <w:autoSpaceDN w:val="0"/>
        <w:adjustRightInd w:val="0"/>
        <w:spacing w:after="0" w:line="240" w:lineRule="auto"/>
        <w:ind w:right="49"/>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rPr>
          <w:rFonts w:ascii="Arial" w:hAnsi="Arial" w:cs="Arial"/>
          <w:b/>
          <w:bCs/>
          <w:color w:val="000000"/>
          <w:sz w:val="24"/>
          <w:szCs w:val="24"/>
          <w:lang w:val="sr-Cyrl-RS"/>
        </w:rPr>
      </w:pPr>
      <w:r w:rsidRPr="00833799">
        <w:rPr>
          <w:rFonts w:ascii="Arial" w:hAnsi="Arial" w:cs="Arial"/>
          <w:b/>
          <w:bCs/>
          <w:color w:val="000000"/>
          <w:sz w:val="24"/>
          <w:szCs w:val="24"/>
          <w:lang w:val="sr-Cyrl-RS"/>
        </w:rPr>
        <w:t>VI  МАКСИМАЛАН ИЗНОС СРЕДСТАВА КОЈИМ ЋЕ СЕ ПРОЈЕКТИ ФИНАНСИРАТИ</w:t>
      </w:r>
    </w:p>
    <w:p w:rsidR="00A71C44" w:rsidRPr="00833799" w:rsidRDefault="00A71C44" w:rsidP="00833799">
      <w:pPr>
        <w:autoSpaceDE w:val="0"/>
        <w:autoSpaceDN w:val="0"/>
        <w:adjustRightInd w:val="0"/>
        <w:spacing w:after="0" w:line="240" w:lineRule="auto"/>
        <w:ind w:right="49"/>
        <w:rPr>
          <w:rFonts w:ascii="Arial" w:hAnsi="Arial" w:cs="Arial"/>
          <w:b/>
          <w:bCs/>
          <w:color w:val="000000"/>
          <w:sz w:val="24"/>
          <w:szCs w:val="24"/>
          <w:lang w:val="sr-Cyrl-RS"/>
        </w:rPr>
      </w:pPr>
    </w:p>
    <w:p w:rsidR="00294A77" w:rsidRPr="00294A77" w:rsidRDefault="00294A77" w:rsidP="00294A77">
      <w:pPr>
        <w:autoSpaceDE w:val="0"/>
        <w:autoSpaceDN w:val="0"/>
        <w:adjustRightInd w:val="0"/>
        <w:spacing w:after="0" w:line="240" w:lineRule="auto"/>
        <w:jc w:val="both"/>
        <w:rPr>
          <w:rFonts w:ascii="Arial" w:eastAsia="Times New Roman" w:hAnsi="Arial" w:cs="Arial"/>
          <w:sz w:val="24"/>
          <w:szCs w:val="24"/>
          <w:lang w:val="sr-Cyrl-RS" w:eastAsia="sr-Cyrl-CS"/>
        </w:rPr>
      </w:pPr>
      <w:r w:rsidRPr="00294A77">
        <w:rPr>
          <w:rFonts w:ascii="Arial" w:eastAsia="Times New Roman" w:hAnsi="Arial" w:cs="Arial"/>
          <w:sz w:val="24"/>
          <w:szCs w:val="24"/>
          <w:lang w:val="sr-Cyrl-CS" w:eastAsia="sr-Cyrl-CS"/>
        </w:rPr>
        <w:t xml:space="preserve">Максималан износ средстава којим ће се пројекти финансирати, односно суфинансирати </w:t>
      </w:r>
      <w:r w:rsidRPr="00294A77">
        <w:rPr>
          <w:rFonts w:ascii="Arial" w:eastAsia="Times New Roman" w:hAnsi="Arial" w:cs="Arial"/>
          <w:sz w:val="24"/>
          <w:szCs w:val="24"/>
          <w:lang w:val="sr-Cyrl-RS" w:eastAsia="sr-Cyrl-CS"/>
        </w:rPr>
        <w:t>није ограничен.</w:t>
      </w:r>
    </w:p>
    <w:p w:rsidR="0066138F" w:rsidRDefault="0066138F" w:rsidP="00833799">
      <w:pPr>
        <w:autoSpaceDE w:val="0"/>
        <w:autoSpaceDN w:val="0"/>
        <w:adjustRightInd w:val="0"/>
        <w:spacing w:after="0" w:line="240" w:lineRule="auto"/>
        <w:ind w:right="49"/>
        <w:jc w:val="both"/>
        <w:rPr>
          <w:rFonts w:ascii="Arial" w:hAnsi="Arial" w:cs="Arial"/>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VII МЕРИЛА И КРИТЕРИЈУМИ ЗА ИЗБОР ПРОЈЕКАТА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1. финансијски и оперативни капацитет носиоца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2. рационалност финансијског плана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 релевантност пројекта у смислу испуњености циљева конкурса;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lastRenderedPageBreak/>
        <w:t>4. методологија реализације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5. одрживост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6. квалитет и садржајна иновативност понуђеног пројекта;</w:t>
      </w:r>
    </w:p>
    <w:p w:rsidR="00657152" w:rsidRPr="00833799" w:rsidRDefault="00657152"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VIII MИНИМАЛНО ТРАЈАЊЕ ПРОЈЕКАТА И КРАЈЊИ РОК ЗА РЕАЛИЗАЦИЈУ</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294A77" w:rsidRPr="00E9501A" w:rsidRDefault="00294A77" w:rsidP="00294A77">
      <w:pPr>
        <w:autoSpaceDE w:val="0"/>
        <w:autoSpaceDN w:val="0"/>
        <w:adjustRightInd w:val="0"/>
        <w:spacing w:after="0"/>
        <w:jc w:val="both"/>
        <w:rPr>
          <w:rFonts w:ascii="Arial" w:hAnsi="Arial" w:cs="Arial"/>
          <w:b/>
          <w:bCs/>
          <w:sz w:val="24"/>
        </w:rPr>
      </w:pPr>
      <w:r w:rsidRPr="00DE4B43">
        <w:rPr>
          <w:rFonts w:ascii="Arial" w:hAnsi="Arial" w:cs="Arial"/>
          <w:sz w:val="24"/>
        </w:rPr>
        <w:t xml:space="preserve">Tрајање пројекта </w:t>
      </w:r>
      <w:r w:rsidRPr="00E9501A">
        <w:rPr>
          <w:rFonts w:ascii="Arial" w:hAnsi="Arial" w:cs="Arial"/>
          <w:sz w:val="24"/>
        </w:rPr>
        <w:t xml:space="preserve">је </w:t>
      </w:r>
      <w:r w:rsidRPr="00E9501A">
        <w:rPr>
          <w:rFonts w:ascii="Arial" w:hAnsi="Arial" w:cs="Arial"/>
          <w:b/>
          <w:bCs/>
          <w:sz w:val="24"/>
        </w:rPr>
        <w:t xml:space="preserve">минимум </w:t>
      </w:r>
      <w:r>
        <w:rPr>
          <w:rFonts w:ascii="Arial" w:hAnsi="Arial" w:cs="Arial"/>
          <w:b/>
          <w:bCs/>
          <w:sz w:val="24"/>
          <w:lang w:val="sr-Cyrl-RS"/>
        </w:rPr>
        <w:t>1</w:t>
      </w:r>
      <w:r w:rsidRPr="00E9501A">
        <w:rPr>
          <w:rFonts w:ascii="Arial" w:hAnsi="Arial" w:cs="Arial"/>
          <w:b/>
          <w:bCs/>
          <w:sz w:val="24"/>
        </w:rPr>
        <w:t xml:space="preserve"> (</w:t>
      </w:r>
      <w:r>
        <w:rPr>
          <w:rFonts w:ascii="Arial" w:hAnsi="Arial" w:cs="Arial"/>
          <w:b/>
          <w:bCs/>
          <w:sz w:val="24"/>
          <w:lang w:val="sr-Cyrl-RS"/>
        </w:rPr>
        <w:t>један</w:t>
      </w:r>
      <w:r w:rsidRPr="00E9501A">
        <w:rPr>
          <w:rFonts w:ascii="Arial" w:hAnsi="Arial" w:cs="Arial"/>
          <w:b/>
          <w:bCs/>
          <w:sz w:val="24"/>
        </w:rPr>
        <w:t>) месец</w:t>
      </w:r>
      <w:r>
        <w:rPr>
          <w:rFonts w:ascii="Arial" w:hAnsi="Arial" w:cs="Arial"/>
          <w:b/>
          <w:bCs/>
          <w:sz w:val="24"/>
          <w:lang w:val="sr-Cyrl-RS"/>
        </w:rPr>
        <w:t>,</w:t>
      </w:r>
      <w:r w:rsidRPr="00E9501A">
        <w:rPr>
          <w:rFonts w:ascii="Arial" w:hAnsi="Arial" w:cs="Arial"/>
          <w:b/>
          <w:bCs/>
          <w:sz w:val="24"/>
        </w:rPr>
        <w:t xml:space="preserve"> а </w:t>
      </w:r>
      <w:r w:rsidRPr="002B75AC">
        <w:rPr>
          <w:rFonts w:ascii="Arial" w:hAnsi="Arial" w:cs="Arial"/>
          <w:b/>
          <w:bCs/>
          <w:sz w:val="24"/>
        </w:rPr>
        <w:t>максимум</w:t>
      </w:r>
      <w:r w:rsidR="002B75AC" w:rsidRPr="002B75AC">
        <w:rPr>
          <w:rFonts w:ascii="Arial" w:hAnsi="Arial" w:cs="Arial"/>
          <w:b/>
          <w:bCs/>
          <w:sz w:val="24"/>
          <w:lang w:val="sr-Cyrl-RS"/>
        </w:rPr>
        <w:t xml:space="preserve"> 4</w:t>
      </w:r>
      <w:r w:rsidRPr="002B75AC">
        <w:rPr>
          <w:rFonts w:ascii="Arial" w:hAnsi="Arial" w:cs="Arial"/>
          <w:b/>
          <w:bCs/>
          <w:sz w:val="24"/>
        </w:rPr>
        <w:t xml:space="preserve"> (</w:t>
      </w:r>
      <w:r w:rsidR="002B75AC" w:rsidRPr="002B75AC">
        <w:rPr>
          <w:rFonts w:ascii="Arial" w:hAnsi="Arial" w:cs="Arial"/>
          <w:b/>
          <w:bCs/>
          <w:sz w:val="24"/>
          <w:lang w:val="sr-Cyrl-RS"/>
        </w:rPr>
        <w:t>четири</w:t>
      </w:r>
      <w:r w:rsidRPr="002B75AC">
        <w:rPr>
          <w:rFonts w:ascii="Arial" w:hAnsi="Arial" w:cs="Arial"/>
          <w:b/>
          <w:bCs/>
          <w:sz w:val="24"/>
        </w:rPr>
        <w:t>)</w:t>
      </w:r>
      <w:r w:rsidRPr="00E9501A">
        <w:rPr>
          <w:rFonts w:ascii="Arial" w:hAnsi="Arial" w:cs="Arial"/>
          <w:b/>
          <w:bCs/>
          <w:sz w:val="24"/>
        </w:rPr>
        <w:t xml:space="preserve"> месец</w:t>
      </w:r>
      <w:r>
        <w:rPr>
          <w:rFonts w:ascii="Arial" w:hAnsi="Arial" w:cs="Arial"/>
          <w:b/>
          <w:bCs/>
          <w:sz w:val="24"/>
          <w:lang w:val="sr-Cyrl-RS"/>
        </w:rPr>
        <w:t>а</w:t>
      </w:r>
      <w:r w:rsidRPr="00E9501A">
        <w:rPr>
          <w:rFonts w:ascii="Arial" w:hAnsi="Arial" w:cs="Arial"/>
          <w:b/>
          <w:bCs/>
          <w:sz w:val="24"/>
        </w:rPr>
        <w:t>.</w:t>
      </w:r>
    </w:p>
    <w:p w:rsidR="00294A77" w:rsidRPr="00BD3494" w:rsidRDefault="00294A77" w:rsidP="00294A77">
      <w:pPr>
        <w:autoSpaceDE w:val="0"/>
        <w:autoSpaceDN w:val="0"/>
        <w:adjustRightInd w:val="0"/>
        <w:spacing w:after="0"/>
        <w:jc w:val="both"/>
        <w:rPr>
          <w:rFonts w:ascii="Arial" w:hAnsi="Arial" w:cs="Arial"/>
          <w:sz w:val="24"/>
          <w:lang w:val="sr-Cyrl-RS"/>
        </w:rPr>
      </w:pPr>
      <w:r w:rsidRPr="00E9501A">
        <w:rPr>
          <w:rFonts w:ascii="Arial" w:hAnsi="Arial" w:cs="Arial"/>
          <w:sz w:val="24"/>
        </w:rPr>
        <w:t>Крајњи рок за реализацију одобрених пројеката је</w:t>
      </w:r>
      <w:r w:rsidRPr="00BD3494">
        <w:rPr>
          <w:rFonts w:ascii="Arial" w:hAnsi="Arial" w:cs="Arial"/>
          <w:sz w:val="24"/>
        </w:rPr>
        <w:t xml:space="preserve"> </w:t>
      </w:r>
      <w:r w:rsidRPr="00BD3494">
        <w:rPr>
          <w:rFonts w:ascii="Arial" w:hAnsi="Arial" w:cs="Arial"/>
          <w:sz w:val="24"/>
          <w:lang w:val="sr-Cyrl-RS"/>
        </w:rPr>
        <w:t xml:space="preserve">30.9.2018. </w:t>
      </w:r>
      <w:r w:rsidRPr="00BD3494">
        <w:rPr>
          <w:rFonts w:ascii="Arial" w:hAnsi="Arial" w:cs="Arial"/>
          <w:sz w:val="24"/>
        </w:rPr>
        <w:t>године (с тим што се одржавање манифестација реализује у период</w:t>
      </w:r>
      <w:r w:rsidRPr="00BD3494">
        <w:rPr>
          <w:rFonts w:ascii="Arial" w:hAnsi="Arial" w:cs="Arial"/>
          <w:sz w:val="24"/>
          <w:lang w:val="sr-Cyrl-RS"/>
        </w:rPr>
        <w:t>у од 1. јуна до 5. септембра 2018. године у Нишу)</w:t>
      </w:r>
    </w:p>
    <w:p w:rsidR="00A71C44" w:rsidRPr="00833799" w:rsidRDefault="00A71C44" w:rsidP="00294A77">
      <w:pPr>
        <w:autoSpaceDE w:val="0"/>
        <w:autoSpaceDN w:val="0"/>
        <w:adjustRightInd w:val="0"/>
        <w:spacing w:after="0" w:line="240" w:lineRule="auto"/>
        <w:jc w:val="both"/>
        <w:rPr>
          <w:rFonts w:ascii="Arial" w:hAnsi="Arial" w:cs="Arial"/>
          <w:color w:val="000000"/>
          <w:sz w:val="24"/>
          <w:szCs w:val="24"/>
          <w:lang w:val="sr-Cyrl-RS"/>
        </w:rPr>
      </w:pPr>
      <w:r w:rsidRPr="00833799">
        <w:rPr>
          <w:rFonts w:ascii="Arial" w:hAnsi="Arial" w:cs="Arial"/>
          <w:color w:val="000000"/>
          <w:sz w:val="24"/>
          <w:szCs w:val="24"/>
          <w:lang w:val="sr-Cyrl-RS"/>
        </w:rPr>
        <w:t>Пројекти се морају реализ</w:t>
      </w:r>
      <w:r w:rsidR="00294A77">
        <w:rPr>
          <w:rFonts w:ascii="Arial" w:hAnsi="Arial" w:cs="Arial"/>
          <w:color w:val="000000"/>
          <w:sz w:val="24"/>
          <w:szCs w:val="24"/>
          <w:lang w:val="sr-Cyrl-RS"/>
        </w:rPr>
        <w:t>овати на територији Града Ниша.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IX ПРОЦЕНА И ИЗБОР ПРИЈАВА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29375C" w:rsidRDefault="0029375C" w:rsidP="00833799">
      <w:pPr>
        <w:autoSpaceDE w:val="0"/>
        <w:autoSpaceDN w:val="0"/>
        <w:adjustRightInd w:val="0"/>
        <w:spacing w:after="0" w:line="240" w:lineRule="auto"/>
        <w:ind w:right="49"/>
        <w:jc w:val="both"/>
        <w:rPr>
          <w:rFonts w:ascii="Arial" w:hAnsi="Arial" w:cs="Arial"/>
          <w:sz w:val="24"/>
          <w:szCs w:val="24"/>
          <w:lang w:val="sr-Cyrl-RS"/>
        </w:rPr>
      </w:pPr>
      <w:r w:rsidRPr="0029375C">
        <w:rPr>
          <w:rFonts w:ascii="Arial" w:hAnsi="Arial" w:cs="Arial"/>
          <w:sz w:val="24"/>
          <w:szCs w:val="24"/>
          <w:lang w:val="sr-Cyrl-RS"/>
        </w:rPr>
        <w:t xml:space="preserve">Оцену пројеката </w:t>
      </w:r>
      <w:r w:rsidR="00A71C44" w:rsidRPr="0029375C">
        <w:rPr>
          <w:rFonts w:ascii="Arial" w:hAnsi="Arial" w:cs="Arial"/>
          <w:sz w:val="24"/>
          <w:szCs w:val="24"/>
          <w:lang w:val="sr-Cyrl-RS"/>
        </w:rPr>
        <w:t>и предлога износа средстава из буџета Града којима ће се финансирати односно суфинансирати одобрени пројекти доноси Комисија за избор пројеката</w:t>
      </w:r>
      <w:r w:rsidR="0066138F" w:rsidRPr="0029375C">
        <w:rPr>
          <w:rFonts w:ascii="Arial" w:hAnsi="Arial" w:cs="Arial"/>
          <w:sz w:val="24"/>
          <w:szCs w:val="24"/>
          <w:lang w:val="sr-Cyrl-RS"/>
        </w:rPr>
        <w:t xml:space="preserve"> </w:t>
      </w:r>
      <w:r w:rsidR="005148FC">
        <w:rPr>
          <w:rFonts w:ascii="Arial" w:hAnsi="Arial" w:cs="Arial"/>
          <w:sz w:val="24"/>
          <w:lang w:val="sr-Cyrl-RS"/>
        </w:rPr>
        <w:t xml:space="preserve">- манифестација (квалитетно </w:t>
      </w:r>
      <w:r w:rsidR="0066138F" w:rsidRPr="0029375C">
        <w:rPr>
          <w:rFonts w:ascii="Arial" w:hAnsi="Arial" w:cs="Arial"/>
          <w:sz w:val="24"/>
          <w:lang w:val="sr-Cyrl-RS"/>
        </w:rPr>
        <w:t>провођење</w:t>
      </w:r>
      <w:r w:rsidR="005148FC">
        <w:rPr>
          <w:rFonts w:ascii="Arial" w:hAnsi="Arial" w:cs="Arial"/>
          <w:sz w:val="24"/>
          <w:lang w:val="sr-Cyrl-RS"/>
        </w:rPr>
        <w:t xml:space="preserve"> слободног</w:t>
      </w:r>
      <w:r w:rsidR="0066138F" w:rsidRPr="0029375C">
        <w:rPr>
          <w:rFonts w:ascii="Arial" w:hAnsi="Arial" w:cs="Arial"/>
          <w:sz w:val="24"/>
          <w:lang w:val="sr-Cyrl-RS"/>
        </w:rPr>
        <w:t xml:space="preserve"> времена младих) које се реализују у периоду од 1. јуна до 5. септембра 2018. године у Нишу</w:t>
      </w:r>
      <w:r w:rsidR="0066138F" w:rsidRPr="0029375C">
        <w:rPr>
          <w:rFonts w:ascii="Arial" w:hAnsi="Arial" w:cs="Arial"/>
          <w:sz w:val="24"/>
        </w:rPr>
        <w:t>,</w:t>
      </w:r>
      <w:r w:rsidR="0066138F" w:rsidRPr="0029375C">
        <w:rPr>
          <w:rFonts w:ascii="Arial" w:hAnsi="Arial" w:cs="Arial"/>
          <w:sz w:val="24"/>
          <w:szCs w:val="24"/>
          <w:lang w:val="sr-Cyrl-RS"/>
        </w:rPr>
        <w:t xml:space="preserve"> </w:t>
      </w:r>
      <w:r w:rsidR="00A71C44" w:rsidRPr="0029375C">
        <w:rPr>
          <w:rFonts w:ascii="Arial" w:hAnsi="Arial" w:cs="Arial"/>
          <w:sz w:val="24"/>
          <w:szCs w:val="24"/>
          <w:lang w:val="sr-Cyrl-RS"/>
        </w:rPr>
        <w:t>(у даљем тексту: Комисија), коју је образовао Градоначелник Града Ниша.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Сви благовремено пристигли пројекти биће укључени у процес </w:t>
      </w:r>
      <w:r w:rsidRPr="00833799">
        <w:rPr>
          <w:rFonts w:ascii="Arial" w:hAnsi="Arial" w:cs="Arial"/>
          <w:b/>
          <w:bCs/>
          <w:color w:val="000000"/>
          <w:sz w:val="24"/>
          <w:szCs w:val="24"/>
          <w:lang w:val="sr-Cyrl-RS"/>
        </w:rPr>
        <w:t xml:space="preserve">административне провере документације </w:t>
      </w:r>
      <w:r w:rsidRPr="00833799">
        <w:rPr>
          <w:rFonts w:ascii="Arial" w:hAnsi="Arial" w:cs="Arial"/>
          <w:color w:val="000000"/>
          <w:sz w:val="24"/>
          <w:szCs w:val="24"/>
          <w:lang w:val="sr-Cyrl-RS"/>
        </w:rPr>
        <w:t>која се састоји из два дела: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(1) Провере да ли је пријава комплетна, односно, да ли је поднета целокупна документација и у форми предвиђеној Смерницама;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(2) Провере да ли подносилац пријаве, партнери и пројекат (предложене активности) задовољавају критеријуме постављене у Смерницама.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Након тога се врши </w:t>
      </w:r>
      <w:r w:rsidRPr="00833799">
        <w:rPr>
          <w:rFonts w:ascii="Arial" w:hAnsi="Arial" w:cs="Arial"/>
          <w:b/>
          <w:bCs/>
          <w:color w:val="000000"/>
          <w:sz w:val="24"/>
          <w:szCs w:val="24"/>
          <w:lang w:val="sr-Cyrl-RS"/>
        </w:rPr>
        <w:t xml:space="preserve">техничко-финансијска процена, </w:t>
      </w:r>
      <w:r w:rsidRPr="00833799">
        <w:rPr>
          <w:rFonts w:ascii="Arial" w:hAnsi="Arial" w:cs="Arial"/>
          <w:color w:val="000000"/>
          <w:sz w:val="24"/>
          <w:szCs w:val="24"/>
          <w:lang w:val="sr-Cyrl-RS"/>
        </w:rPr>
        <w:t>односно процена квалитета предлога пројекта и предлога буџета пројекта у складу са критеријумима представљеним у Табели процене.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Комисија може, за предлоге пројеката код којих постоји потреба за додатним информацијама или документацијом, да тражи додатно објашњење односно документацију од носиоца пројекта, или да прибави стручно мишљење од стране истакнутих стручњака или одговарајућих организација.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ТАБЕЛА ПРОЦЕНЕ</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1. Финансијски и оперативни капацитет носиоца пројекта – максимални резултат је 20 бодова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1.1. Да ли подносиоци пријаве и партнери имају довољно </w:t>
      </w:r>
      <w:r w:rsidRPr="00833799">
        <w:rPr>
          <w:rFonts w:ascii="Arial" w:hAnsi="Arial" w:cs="Arial"/>
          <w:b/>
          <w:bCs/>
          <w:color w:val="000000"/>
          <w:sz w:val="24"/>
          <w:szCs w:val="24"/>
          <w:lang w:val="sr-Cyrl-RS"/>
        </w:rPr>
        <w:t xml:space="preserve">техничког знања, ресурса и опреме </w:t>
      </w:r>
      <w:r w:rsidRPr="00833799">
        <w:rPr>
          <w:rFonts w:ascii="Arial" w:hAnsi="Arial" w:cs="Arial"/>
          <w:color w:val="000000"/>
          <w:sz w:val="24"/>
          <w:szCs w:val="24"/>
          <w:lang w:val="sr-Cyrl-RS"/>
        </w:rPr>
        <w:t>( имајући у виду тип активности које су предвиђене пројектом)?</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1.2. Да ли подносилац пријаве и партнери имају довољно </w:t>
      </w:r>
      <w:r w:rsidRPr="00833799">
        <w:rPr>
          <w:rFonts w:ascii="Arial" w:hAnsi="Arial" w:cs="Arial"/>
          <w:b/>
          <w:bCs/>
          <w:color w:val="000000"/>
          <w:sz w:val="24"/>
          <w:szCs w:val="24"/>
          <w:lang w:val="sr-Cyrl-RS"/>
        </w:rPr>
        <w:t xml:space="preserve">професионалних капацитета, укључујући стручност и искуство у вођењу пројеката </w:t>
      </w:r>
      <w:r w:rsidRPr="00833799">
        <w:rPr>
          <w:rFonts w:ascii="Arial" w:hAnsi="Arial" w:cs="Arial"/>
          <w:color w:val="000000"/>
          <w:sz w:val="24"/>
          <w:szCs w:val="24"/>
          <w:lang w:val="sr-Cyrl-RS"/>
        </w:rPr>
        <w:t>(укључујући особље и способност за вођење буџета током реализације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2. Рационалност финансијског плана пројекта – Буџет – максимални резултат је</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10 бодова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2.1. Да ли је однос између процењених трошкова и очекиваних резултата задовољавајући;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2.2. Да ли је предложени трошак </w:t>
      </w:r>
      <w:r w:rsidRPr="00833799">
        <w:rPr>
          <w:rFonts w:ascii="Arial" w:hAnsi="Arial" w:cs="Arial"/>
          <w:b/>
          <w:bCs/>
          <w:color w:val="000000"/>
          <w:sz w:val="24"/>
          <w:szCs w:val="24"/>
          <w:lang w:val="sr-Cyrl-RS"/>
        </w:rPr>
        <w:t xml:space="preserve">неопходан </w:t>
      </w:r>
      <w:r w:rsidRPr="00833799">
        <w:rPr>
          <w:rFonts w:ascii="Arial" w:hAnsi="Arial" w:cs="Arial"/>
          <w:color w:val="000000"/>
          <w:sz w:val="24"/>
          <w:szCs w:val="24"/>
          <w:lang w:val="sr-Cyrl-RS"/>
        </w:rPr>
        <w:t>за имплементацију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3. Релевантност пројекта у смислу испуњености циљева конкурса – максимални резултат је 30 бодова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3.1. Колико је пројекат испунио циљеве конкурса;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3.2. Да ли су опис проблема, предуслови реализације и релевантни ризици јасно дефисани;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3.3. Да ли пројекат поседује додатне квалитете, као што су оригиналан и иновативан прилаз, нове моделе примене, интерсекторски приступ, обухваћени и млади који нису чланови омладинских удружења;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w:t>
      </w:r>
      <w:r w:rsidR="009303F8">
        <w:rPr>
          <w:rFonts w:ascii="Arial" w:hAnsi="Arial" w:cs="Arial"/>
          <w:color w:val="000000"/>
          <w:sz w:val="24"/>
          <w:szCs w:val="24"/>
          <w:lang w:val="sr-Cyrl-RS"/>
        </w:rPr>
        <w:t>.4</w:t>
      </w:r>
      <w:r w:rsidRPr="00833799">
        <w:rPr>
          <w:rFonts w:ascii="Arial" w:hAnsi="Arial" w:cs="Arial"/>
          <w:color w:val="000000"/>
          <w:sz w:val="24"/>
          <w:szCs w:val="24"/>
          <w:lang w:val="sr-Cyrl-RS"/>
        </w:rPr>
        <w:t>. Да ли je пројекат усклађен са циљевима</w:t>
      </w:r>
      <w:r w:rsidRPr="00833799">
        <w:rPr>
          <w:rFonts w:ascii="Arial" w:hAnsi="Arial" w:cs="Arial"/>
          <w:sz w:val="24"/>
          <w:szCs w:val="24"/>
          <w:lang w:val="sr-Cyrl-RS"/>
        </w:rPr>
        <w:t xml:space="preserve"> Стратегије за бригу о младима Града Ниша 2015 – 2020 и Локалним акционим плану за младе Града Ниша 2015 - 2020</w:t>
      </w:r>
      <w:r w:rsidRPr="00833799">
        <w:rPr>
          <w:rFonts w:ascii="Arial" w:hAnsi="Arial" w:cs="Arial"/>
          <w:color w:val="000000"/>
          <w:sz w:val="24"/>
          <w:szCs w:val="24"/>
          <w:lang w:val="sr-Cyrl-RS"/>
        </w:rPr>
        <w:t>;</w:t>
      </w:r>
    </w:p>
    <w:p w:rsidR="00A71C44" w:rsidRPr="00833799" w:rsidRDefault="009303F8"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3.5</w:t>
      </w:r>
      <w:r w:rsidR="00A71C44" w:rsidRPr="00833799">
        <w:rPr>
          <w:rFonts w:ascii="Arial" w:hAnsi="Arial" w:cs="Arial"/>
          <w:color w:val="000000"/>
          <w:sz w:val="24"/>
          <w:szCs w:val="24"/>
          <w:lang w:val="sr-Cyrl-RS"/>
        </w:rPr>
        <w:t>. Да ли пројекат доприноси очувању, стварању, развоју и представљању младих, припадника националних мањина;</w:t>
      </w:r>
    </w:p>
    <w:p w:rsidR="00A71C44" w:rsidRPr="00833799" w:rsidRDefault="009303F8"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3.6</w:t>
      </w:r>
      <w:r w:rsidR="00A71C44" w:rsidRPr="00833799">
        <w:rPr>
          <w:rFonts w:ascii="Arial" w:hAnsi="Arial" w:cs="Arial"/>
          <w:color w:val="000000"/>
          <w:sz w:val="24"/>
          <w:szCs w:val="24"/>
          <w:lang w:val="sr-Cyrl-RS"/>
        </w:rPr>
        <w:t>. Колико је садржина пројекта отворена и доступна јавности;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4. Методологија реализације пројекта – максимални резултат је 30 бодова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4.1 Да ли су </w:t>
      </w:r>
      <w:r w:rsidRPr="00833799">
        <w:rPr>
          <w:rFonts w:ascii="Arial" w:hAnsi="Arial" w:cs="Arial"/>
          <w:b/>
          <w:bCs/>
          <w:color w:val="000000"/>
          <w:sz w:val="24"/>
          <w:szCs w:val="24"/>
          <w:lang w:val="sr-Cyrl-RS"/>
        </w:rPr>
        <w:t xml:space="preserve">активности </w:t>
      </w:r>
      <w:r w:rsidRPr="00833799">
        <w:rPr>
          <w:rFonts w:ascii="Arial" w:hAnsi="Arial" w:cs="Arial"/>
          <w:color w:val="000000"/>
          <w:sz w:val="24"/>
          <w:szCs w:val="24"/>
          <w:lang w:val="sr-Cyrl-RS"/>
        </w:rPr>
        <w:t>које су планиране у пројекту одговарајуће, усклађене са циљевима и очекиваним резултатима;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4.2 Да ли су планирани резултати реални и да ли пројекат садржи објективно мерљиве индикаторе резултата активности;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4.3 Да ли су </w:t>
      </w:r>
      <w:r w:rsidRPr="00833799">
        <w:rPr>
          <w:rFonts w:ascii="Arial" w:hAnsi="Arial" w:cs="Arial"/>
          <w:b/>
          <w:bCs/>
          <w:color w:val="000000"/>
          <w:sz w:val="24"/>
          <w:szCs w:val="24"/>
          <w:lang w:val="sr-Cyrl-RS"/>
        </w:rPr>
        <w:t xml:space="preserve">учешће партнера и његово ангажовање у реализацији </w:t>
      </w:r>
      <w:r w:rsidRPr="00833799">
        <w:rPr>
          <w:rFonts w:ascii="Arial" w:hAnsi="Arial" w:cs="Arial"/>
          <w:color w:val="000000"/>
          <w:sz w:val="24"/>
          <w:szCs w:val="24"/>
          <w:lang w:val="sr-Cyrl-RS"/>
        </w:rPr>
        <w:t>пројекта добро одмерени;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4.4 Да ли је </w:t>
      </w:r>
      <w:r w:rsidRPr="00833799">
        <w:rPr>
          <w:rFonts w:ascii="Arial" w:hAnsi="Arial" w:cs="Arial"/>
          <w:b/>
          <w:bCs/>
          <w:color w:val="000000"/>
          <w:sz w:val="24"/>
          <w:szCs w:val="24"/>
          <w:lang w:val="sr-Cyrl-RS"/>
        </w:rPr>
        <w:t xml:space="preserve">план реализације пројекта </w:t>
      </w:r>
      <w:r w:rsidRPr="00833799">
        <w:rPr>
          <w:rFonts w:ascii="Arial" w:hAnsi="Arial" w:cs="Arial"/>
          <w:color w:val="000000"/>
          <w:sz w:val="24"/>
          <w:szCs w:val="24"/>
          <w:lang w:val="sr-Cyrl-RS"/>
        </w:rPr>
        <w:t>добро разрађен и изводљив;</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5. Одрживост пројекта – максимални резултат је 10 бодова</w:t>
      </w:r>
    </w:p>
    <w:p w:rsidR="00A71C44" w:rsidRPr="00833799" w:rsidRDefault="00A71C44" w:rsidP="00833799">
      <w:pPr>
        <w:autoSpaceDE w:val="0"/>
        <w:autoSpaceDN w:val="0"/>
        <w:adjustRightInd w:val="0"/>
        <w:spacing w:after="0" w:line="240" w:lineRule="auto"/>
        <w:ind w:right="49"/>
        <w:rPr>
          <w:rFonts w:ascii="Arial" w:hAnsi="Arial" w:cs="Arial"/>
          <w:color w:val="000000"/>
          <w:sz w:val="24"/>
          <w:szCs w:val="24"/>
          <w:lang w:val="sr-Cyrl-RS"/>
        </w:rPr>
      </w:pPr>
      <w:r w:rsidRPr="00833799">
        <w:rPr>
          <w:rFonts w:ascii="Arial" w:hAnsi="Arial" w:cs="Arial"/>
          <w:color w:val="000000"/>
          <w:sz w:val="24"/>
          <w:szCs w:val="24"/>
          <w:lang w:val="sr-Cyrl-RS"/>
        </w:rPr>
        <w:t xml:space="preserve">5.1 Да ли ће активности предвиђене пројектом имати </w:t>
      </w:r>
      <w:r w:rsidRPr="00833799">
        <w:rPr>
          <w:rFonts w:ascii="Arial" w:hAnsi="Arial" w:cs="Arial"/>
          <w:b/>
          <w:bCs/>
          <w:color w:val="000000"/>
          <w:sz w:val="24"/>
          <w:szCs w:val="24"/>
          <w:lang w:val="sr-Cyrl-RS"/>
        </w:rPr>
        <w:t xml:space="preserve">конкретан утицај </w:t>
      </w:r>
      <w:r w:rsidRPr="00833799">
        <w:rPr>
          <w:rFonts w:ascii="Arial" w:hAnsi="Arial" w:cs="Arial"/>
          <w:color w:val="000000"/>
          <w:sz w:val="24"/>
          <w:szCs w:val="24"/>
          <w:lang w:val="sr-Cyrl-RS"/>
        </w:rPr>
        <w:t>на циљне групе;</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color w:val="000000"/>
          <w:sz w:val="24"/>
          <w:szCs w:val="24"/>
          <w:lang w:val="sr-Cyrl-RS"/>
        </w:rPr>
        <w:t xml:space="preserve">5.2 Да ли су очекивани </w:t>
      </w:r>
      <w:r w:rsidRPr="00833799">
        <w:rPr>
          <w:rFonts w:ascii="Arial" w:hAnsi="Arial" w:cs="Arial"/>
          <w:b/>
          <w:bCs/>
          <w:color w:val="000000"/>
          <w:sz w:val="24"/>
          <w:szCs w:val="24"/>
          <w:lang w:val="sr-Cyrl-RS"/>
        </w:rPr>
        <w:t xml:space="preserve">резултати </w:t>
      </w:r>
      <w:r w:rsidRPr="00833799">
        <w:rPr>
          <w:rFonts w:ascii="Arial" w:hAnsi="Arial" w:cs="Arial"/>
          <w:color w:val="000000"/>
          <w:sz w:val="24"/>
          <w:szCs w:val="24"/>
          <w:lang w:val="sr-Cyrl-RS"/>
        </w:rPr>
        <w:t xml:space="preserve">пројекта </w:t>
      </w:r>
      <w:r w:rsidRPr="00833799">
        <w:rPr>
          <w:rFonts w:ascii="Arial" w:hAnsi="Arial" w:cs="Arial"/>
          <w:b/>
          <w:bCs/>
          <w:color w:val="000000"/>
          <w:sz w:val="24"/>
          <w:szCs w:val="24"/>
          <w:lang w:val="sr-Cyrl-RS"/>
        </w:rPr>
        <w:t>одрживи;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5.3. Да ли је </w:t>
      </w:r>
      <w:r w:rsidRPr="00833799">
        <w:rPr>
          <w:rFonts w:ascii="Arial" w:hAnsi="Arial" w:cs="Arial"/>
          <w:b/>
          <w:bCs/>
          <w:color w:val="000000"/>
          <w:sz w:val="24"/>
          <w:szCs w:val="24"/>
          <w:lang w:val="sr-Cyrl-RS"/>
        </w:rPr>
        <w:t xml:space="preserve">наставак вишегодишњих пројеката </w:t>
      </w:r>
      <w:r w:rsidRPr="00833799">
        <w:rPr>
          <w:rFonts w:ascii="Arial" w:hAnsi="Arial" w:cs="Arial"/>
          <w:color w:val="000000"/>
          <w:sz w:val="24"/>
          <w:szCs w:val="24"/>
          <w:lang w:val="sr-Cyrl-RS"/>
        </w:rPr>
        <w:t>који су имали значајне резултате у претходном периоду;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Максимални укупни резултат је 100 бодова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Напомена у вези са предлогом буџета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Приликом дефинисања буџета пројекта, поред предвиђене максималне вредности пројекта, подносилац пријаве треба да има у виду да ће се узети у обзир само прихватљиви трошкови, тј. да су процењени трошкови на горњој граници прихватљивих трошкова, да су неопходни за извођење пројекта, проверљиви и подржани оригиналном документацијом.</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Истовремено, приликом дефинисања буџета пројекта треба имати у виду и планиране резултате, обзиром да ће се приликом евалуације вредновати исплативост пројекта, тј.однос између тражених средстава и планираних резултата.</w:t>
      </w:r>
    </w:p>
    <w:p w:rsidR="00A71C44" w:rsidRDefault="00A71C44"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sz w:val="24"/>
          <w:szCs w:val="24"/>
          <w:lang w:val="sr-Cyrl-RS"/>
        </w:rPr>
        <w:t>Једно исто лице не може бити планирано буџетом по различитим основама у оквиру реализације истог пројекта (пример: као координатор пројекта и као реализатор пројектних активности).</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p>
    <w:p w:rsidR="00A71C44"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t xml:space="preserve">Прихватљиви трошкови, </w:t>
      </w:r>
      <w:r w:rsidRPr="00833799">
        <w:rPr>
          <w:rFonts w:ascii="Arial" w:hAnsi="Arial" w:cs="Arial"/>
          <w:color w:val="000000"/>
          <w:sz w:val="24"/>
          <w:szCs w:val="24"/>
          <w:lang w:val="sr-Cyrl-RS"/>
        </w:rPr>
        <w:t>у смислу ових Смерница, укључују:</w:t>
      </w:r>
    </w:p>
    <w:p w:rsidR="00FB2B3E" w:rsidRPr="00833799" w:rsidRDefault="00FB2B3E"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lastRenderedPageBreak/>
        <w:t>1.</w:t>
      </w:r>
      <w:r w:rsidRPr="00D6052C">
        <w:rPr>
          <w:rFonts w:ascii="Arial" w:hAnsi="Arial" w:cs="Arial"/>
          <w:b/>
          <w:color w:val="000000"/>
          <w:sz w:val="24"/>
          <w:szCs w:val="24"/>
          <w:lang w:val="sr-Cyrl-RS"/>
        </w:rPr>
        <w:t>Људски ресурси</w:t>
      </w:r>
      <w:r w:rsidRPr="00D6052C">
        <w:rPr>
          <w:rFonts w:ascii="Arial" w:hAnsi="Arial" w:cs="Arial"/>
          <w:color w:val="000000"/>
          <w:sz w:val="24"/>
          <w:szCs w:val="24"/>
          <w:lang w:val="sr-Cyrl-RS"/>
        </w:rPr>
        <w:t xml:space="preserve"> –</w:t>
      </w:r>
      <w:r w:rsidR="005148FC">
        <w:rPr>
          <w:rFonts w:ascii="Arial" w:hAnsi="Arial" w:cs="Arial"/>
          <w:color w:val="000000"/>
          <w:sz w:val="24"/>
          <w:szCs w:val="24"/>
          <w:lang w:val="sr-Cyrl-RS"/>
        </w:rPr>
        <w:t xml:space="preserve"> </w:t>
      </w:r>
      <w:r w:rsidRPr="00D6052C">
        <w:rPr>
          <w:rFonts w:ascii="Arial" w:hAnsi="Arial" w:cs="Arial"/>
          <w:color w:val="000000"/>
          <w:sz w:val="24"/>
          <w:szCs w:val="24"/>
          <w:lang w:val="sr-Cyrl-RS"/>
        </w:rPr>
        <w:t>лица</w:t>
      </w:r>
      <w:r w:rsidR="005148FC">
        <w:rPr>
          <w:rFonts w:ascii="Arial" w:hAnsi="Arial" w:cs="Arial"/>
          <w:color w:val="000000"/>
          <w:sz w:val="24"/>
          <w:szCs w:val="24"/>
          <w:lang w:val="sr-Cyrl-RS"/>
        </w:rPr>
        <w:t xml:space="preserve"> ангажована током целог трајања</w:t>
      </w:r>
      <w:r w:rsidRPr="00D6052C">
        <w:rPr>
          <w:rFonts w:ascii="Arial" w:hAnsi="Arial" w:cs="Arial"/>
          <w:color w:val="000000"/>
          <w:sz w:val="24"/>
          <w:szCs w:val="24"/>
          <w:lang w:val="sr-Cyrl-RS"/>
        </w:rPr>
        <w:t xml:space="preserve"> пројекта, </w:t>
      </w:r>
      <w:r w:rsidR="005915C7" w:rsidRPr="00D6052C">
        <w:rPr>
          <w:rFonts w:ascii="Arial" w:hAnsi="Arial" w:cs="Arial"/>
          <w:color w:val="000000"/>
          <w:sz w:val="24"/>
          <w:szCs w:val="24"/>
          <w:lang w:val="sr-Cyrl-RS"/>
        </w:rPr>
        <w:t xml:space="preserve">( управљање и администрација)   максимално до </w:t>
      </w:r>
      <w:r w:rsidRPr="00D6052C">
        <w:rPr>
          <w:rFonts w:ascii="Arial" w:hAnsi="Arial" w:cs="Arial"/>
          <w:color w:val="000000"/>
          <w:sz w:val="24"/>
          <w:szCs w:val="24"/>
          <w:lang w:val="sr-Cyrl-RS"/>
        </w:rPr>
        <w:t xml:space="preserve">30% укупног буџета  </w:t>
      </w:r>
      <w:r w:rsidR="00933412" w:rsidRPr="00D6052C">
        <w:rPr>
          <w:rFonts w:ascii="Arial" w:hAnsi="Arial" w:cs="Arial"/>
          <w:color w:val="000000"/>
          <w:sz w:val="24"/>
          <w:szCs w:val="24"/>
          <w:lang w:val="sr-Cyrl-RS"/>
        </w:rPr>
        <w:t>п</w:t>
      </w:r>
      <w:r w:rsidRPr="00D6052C">
        <w:rPr>
          <w:rFonts w:ascii="Arial" w:hAnsi="Arial" w:cs="Arial"/>
          <w:color w:val="000000"/>
          <w:sz w:val="24"/>
          <w:szCs w:val="24"/>
          <w:lang w:val="sr-Cyrl-RS"/>
        </w:rPr>
        <w:t>ројект</w:t>
      </w:r>
      <w:r w:rsidR="005148FC">
        <w:rPr>
          <w:rFonts w:ascii="Arial" w:hAnsi="Arial" w:cs="Arial"/>
          <w:color w:val="000000"/>
          <w:sz w:val="24"/>
          <w:szCs w:val="24"/>
          <w:lang w:val="sr-Cyrl-RS"/>
        </w:rPr>
        <w:t xml:space="preserve">а за које се тражи финансирање </w:t>
      </w:r>
      <w:r w:rsidRPr="00D6052C">
        <w:rPr>
          <w:rFonts w:ascii="Arial" w:hAnsi="Arial" w:cs="Arial"/>
          <w:color w:val="000000"/>
          <w:sz w:val="24"/>
          <w:szCs w:val="24"/>
          <w:lang w:val="sr-Cyrl-RS"/>
        </w:rPr>
        <w:t>од Града;</w:t>
      </w:r>
    </w:p>
    <w:p w:rsidR="00A71C44" w:rsidRPr="00833799" w:rsidRDefault="009E1787"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 2</w:t>
      </w:r>
      <w:r w:rsidR="00A71C44" w:rsidRPr="00833799">
        <w:rPr>
          <w:rFonts w:ascii="Arial" w:hAnsi="Arial" w:cs="Arial"/>
          <w:color w:val="000000"/>
          <w:sz w:val="24"/>
          <w:szCs w:val="24"/>
          <w:lang w:val="sr-Cyrl-RS"/>
        </w:rPr>
        <w:t>. трошкове потрошног материјала и материјала потребног</w:t>
      </w:r>
      <w:r>
        <w:rPr>
          <w:rFonts w:ascii="Arial" w:hAnsi="Arial" w:cs="Arial"/>
          <w:color w:val="000000"/>
          <w:sz w:val="24"/>
          <w:szCs w:val="24"/>
          <w:lang w:val="sr-Cyrl-RS"/>
        </w:rPr>
        <w:t xml:space="preserve"> за реализацију пројекта, уколико одговарају реалним тржишним ценама;</w:t>
      </w:r>
    </w:p>
    <w:p w:rsidR="00A71C44" w:rsidRPr="00833799" w:rsidRDefault="00EC4BC1"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w:t>
      </w:r>
      <w:r w:rsidR="00A71C44" w:rsidRPr="00833799">
        <w:rPr>
          <w:rFonts w:ascii="Arial" w:hAnsi="Arial" w:cs="Arial"/>
          <w:color w:val="000000"/>
          <w:sz w:val="24"/>
          <w:szCs w:val="24"/>
          <w:lang w:val="sr-Cyrl-RS"/>
        </w:rPr>
        <w:t>.остале трошкове који директно произилазе из предложених активности: информисање, евалуација пројекта, оглашавање, штампање, трошкови удружења, обука (смештај, дневнице, хонорари тренера</w:t>
      </w:r>
      <w:r w:rsidR="009E1787">
        <w:rPr>
          <w:rFonts w:ascii="Arial" w:hAnsi="Arial" w:cs="Arial"/>
          <w:color w:val="000000"/>
          <w:sz w:val="24"/>
          <w:szCs w:val="24"/>
          <w:lang w:val="sr-Cyrl-RS"/>
        </w:rPr>
        <w:t>, едукатора радионичара и сл.</w:t>
      </w:r>
      <w:r w:rsidR="00A71C44" w:rsidRPr="00833799">
        <w:rPr>
          <w:rFonts w:ascii="Arial" w:hAnsi="Arial" w:cs="Arial"/>
          <w:color w:val="000000"/>
          <w:sz w:val="24"/>
          <w:szCs w:val="24"/>
          <w:lang w:val="sr-Cyrl-RS"/>
        </w:rPr>
        <w:t>), итд, укључујући трошкове финансијских услуга (банкарских провизија);</w:t>
      </w:r>
    </w:p>
    <w:p w:rsidR="00A71C44" w:rsidRDefault="00EC4BC1"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4</w:t>
      </w:r>
      <w:r w:rsidR="00A71C44" w:rsidRPr="00833799">
        <w:rPr>
          <w:rFonts w:ascii="Arial" w:hAnsi="Arial" w:cs="Arial"/>
          <w:color w:val="000000"/>
          <w:sz w:val="24"/>
          <w:szCs w:val="24"/>
          <w:lang w:val="sr-Cyrl-RS"/>
        </w:rPr>
        <w:t>. трошкове ПДВ-а.</w:t>
      </w:r>
    </w:p>
    <w:p w:rsidR="001202D9" w:rsidRPr="009303F8" w:rsidRDefault="001202D9" w:rsidP="00833799">
      <w:pPr>
        <w:autoSpaceDE w:val="0"/>
        <w:autoSpaceDN w:val="0"/>
        <w:adjustRightInd w:val="0"/>
        <w:spacing w:after="0" w:line="240" w:lineRule="auto"/>
        <w:ind w:right="49"/>
        <w:jc w:val="both"/>
        <w:rPr>
          <w:rFonts w:ascii="Arial" w:hAnsi="Arial" w:cs="Arial"/>
          <w:sz w:val="24"/>
          <w:szCs w:val="24"/>
          <w:lang w:val="sr-Cyrl-RS"/>
        </w:rPr>
      </w:pPr>
      <w:r w:rsidRPr="009303F8">
        <w:rPr>
          <w:rFonts w:ascii="Arial" w:hAnsi="Arial" w:cs="Arial"/>
          <w:sz w:val="24"/>
          <w:szCs w:val="24"/>
          <w:lang w:val="sr-Cyrl-RS"/>
        </w:rPr>
        <w:t>5. Трошкови организације манифестација који су настали у периоду од 1. јуна до 5. септембра 2018. године</w:t>
      </w:r>
      <w:r w:rsidR="009303F8">
        <w:rPr>
          <w:rFonts w:ascii="Arial" w:hAnsi="Arial" w:cs="Arial"/>
          <w:sz w:val="24"/>
          <w:szCs w:val="24"/>
          <w:lang w:val="sr-Cyrl-RS"/>
        </w:rPr>
        <w:t>.</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Да би били прихватљиви, према овим Смерницама, трошкови морају: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1. да буду неопходни за извођење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2. да буду стварни трошкови подносиоца пријава или њихових партнера током периода реализације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 да буду евидентирани у обрачунима или пореским документима подносиоца пријава или његових партнера; да буду препознатљиви и проверљиви и подржани оригиналном документацијом на основу чијих оверених копија се правдају.</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t xml:space="preserve">Неприхватљиви трошкови  </w:t>
      </w:r>
      <w:r w:rsidRPr="00833799">
        <w:rPr>
          <w:rFonts w:ascii="Arial" w:hAnsi="Arial" w:cs="Arial"/>
          <w:b/>
          <w:color w:val="000000"/>
          <w:sz w:val="24"/>
          <w:szCs w:val="24"/>
          <w:lang w:val="sr-Cyrl-RS"/>
        </w:rPr>
        <w:t>су:</w:t>
      </w:r>
    </w:p>
    <w:p w:rsidR="00A71C44"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1. дугови и покривање губитака или дуговања;</w:t>
      </w:r>
    </w:p>
    <w:p w:rsidR="00A71C44" w:rsidRDefault="00EC4BC1"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2</w:t>
      </w:r>
      <w:r w:rsidR="00A71C44" w:rsidRPr="00833799">
        <w:rPr>
          <w:rFonts w:ascii="Arial" w:hAnsi="Arial" w:cs="Arial"/>
          <w:color w:val="000000"/>
          <w:sz w:val="24"/>
          <w:szCs w:val="24"/>
          <w:lang w:val="sr-Cyrl-RS"/>
        </w:rPr>
        <w:t>. пристигле пасивне камате;</w:t>
      </w:r>
    </w:p>
    <w:p w:rsidR="00EC4BC1" w:rsidRPr="00D6052C" w:rsidRDefault="00EC4BC1"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3.П</w:t>
      </w:r>
      <w:r w:rsidR="005915C7" w:rsidRPr="00D6052C">
        <w:rPr>
          <w:rFonts w:ascii="Arial" w:hAnsi="Arial" w:cs="Arial"/>
          <w:color w:val="000000"/>
          <w:sz w:val="24"/>
          <w:szCs w:val="24"/>
          <w:lang w:val="sr-Cyrl-RS"/>
        </w:rPr>
        <w:t>лаћање истих лица по различитом основу у оквиру реализације пројекта,</w:t>
      </w:r>
    </w:p>
    <w:p w:rsidR="005915C7" w:rsidRPr="00D6052C" w:rsidRDefault="005915C7"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4. Узимање у закуп телефонских бројева и опреме од других лица</w:t>
      </w:r>
    </w:p>
    <w:p w:rsidR="005915C7" w:rsidRPr="00D6052C" w:rsidRDefault="005915C7"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 xml:space="preserve">5. Куповина алкохолних и енетргетских напитака, дуванских производа  и других   </w:t>
      </w:r>
    </w:p>
    <w:p w:rsidR="005915C7" w:rsidRPr="00D6052C" w:rsidRDefault="005915C7"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 xml:space="preserve">   психоактивних супстанци:</w:t>
      </w:r>
    </w:p>
    <w:p w:rsidR="005915C7" w:rsidRPr="00833799" w:rsidRDefault="005915C7"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6. Дневнице</w:t>
      </w:r>
      <w:r w:rsidR="00933412">
        <w:rPr>
          <w:rFonts w:ascii="Arial" w:hAnsi="Arial" w:cs="Arial"/>
          <w:color w:val="000000"/>
          <w:sz w:val="24"/>
          <w:szCs w:val="24"/>
          <w:lang w:val="sr-Cyrl-RS"/>
        </w:rPr>
        <w:t xml:space="preserve"> </w:t>
      </w:r>
    </w:p>
    <w:p w:rsidR="00A71C44" w:rsidRPr="00833799" w:rsidRDefault="00933412"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7</w:t>
      </w:r>
      <w:r w:rsidR="00A71C44" w:rsidRPr="00833799">
        <w:rPr>
          <w:rFonts w:ascii="Arial" w:hAnsi="Arial" w:cs="Arial"/>
          <w:color w:val="000000"/>
          <w:sz w:val="24"/>
          <w:szCs w:val="24"/>
          <w:lang w:val="sr-Cyrl-RS"/>
        </w:rPr>
        <w:t xml:space="preserve">. ставке које се већ финансирају из других </w:t>
      </w:r>
      <w:r w:rsidR="005915C7">
        <w:rPr>
          <w:rFonts w:ascii="Arial" w:hAnsi="Arial" w:cs="Arial"/>
          <w:color w:val="000000"/>
          <w:sz w:val="24"/>
          <w:szCs w:val="24"/>
          <w:lang w:val="sr-Cyrl-RS"/>
        </w:rPr>
        <w:t>извора</w:t>
      </w:r>
      <w:r w:rsidR="00A71C44" w:rsidRPr="00833799">
        <w:rPr>
          <w:rFonts w:ascii="Arial" w:hAnsi="Arial" w:cs="Arial"/>
          <w:color w:val="000000"/>
          <w:sz w:val="24"/>
          <w:szCs w:val="24"/>
          <w:lang w:val="sr-Cyrl-RS"/>
        </w:rPr>
        <w:t>.</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У складу са резултатима и препорукама техничко - финансијске провере пројеката, може се појавити ситуација која захтева промену буџета. Провере могу да доведу до захтева за додатним објашњењем и могу водити до предлога Комисије подносиоцу пријаве за промену буџета. Стога је у интересу сваког подносиоца пријаве да обезбеди реалан буџет са што повољнијим ценама.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t xml:space="preserve">Приоритет </w:t>
      </w:r>
      <w:r w:rsidRPr="00833799">
        <w:rPr>
          <w:rFonts w:ascii="Arial" w:hAnsi="Arial" w:cs="Arial"/>
          <w:b/>
          <w:color w:val="000000"/>
          <w:sz w:val="24"/>
          <w:szCs w:val="24"/>
          <w:lang w:val="sr-Cyrl-RS"/>
        </w:rPr>
        <w:t>приликом избора</w:t>
      </w:r>
      <w:r w:rsidRPr="00833799">
        <w:rPr>
          <w:rFonts w:ascii="Arial" w:hAnsi="Arial" w:cs="Arial"/>
          <w:color w:val="000000"/>
          <w:sz w:val="24"/>
          <w:szCs w:val="24"/>
          <w:lang w:val="sr-Cyrl-RS"/>
        </w:rPr>
        <w:t xml:space="preserve"> имаће пројекти подносилаца пријава </w:t>
      </w:r>
      <w:r w:rsidR="00E66274">
        <w:rPr>
          <w:rFonts w:ascii="Arial" w:hAnsi="Arial" w:cs="Arial"/>
          <w:sz w:val="24"/>
          <w:szCs w:val="24"/>
          <w:lang w:val="sr-Latn-CS"/>
        </w:rPr>
        <w:t xml:space="preserve"> </w:t>
      </w:r>
      <w:r w:rsidR="00DD0F7C">
        <w:rPr>
          <w:rFonts w:ascii="Arial" w:hAnsi="Arial" w:cs="Arial"/>
          <w:color w:val="000000"/>
          <w:sz w:val="24"/>
          <w:szCs w:val="24"/>
          <w:lang w:val="sr-Cyrl-RS"/>
        </w:rPr>
        <w:t xml:space="preserve"> који </w:t>
      </w:r>
      <w:r w:rsidRPr="00DD0F7C">
        <w:rPr>
          <w:rFonts w:ascii="Arial" w:hAnsi="Arial" w:cs="Arial"/>
          <w:color w:val="000000"/>
          <w:sz w:val="24"/>
          <w:szCs w:val="24"/>
          <w:lang w:val="sr-Cyrl-RS"/>
        </w:rPr>
        <w:t xml:space="preserve"> </w:t>
      </w:r>
      <w:r w:rsidRPr="00833799">
        <w:rPr>
          <w:rFonts w:ascii="Arial" w:hAnsi="Arial" w:cs="Arial"/>
          <w:color w:val="000000"/>
          <w:sz w:val="24"/>
          <w:szCs w:val="24"/>
          <w:lang w:val="sr-Cyrl-RS"/>
        </w:rPr>
        <w:t>документују:</w:t>
      </w:r>
    </w:p>
    <w:p w:rsidR="00D07C6C"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t xml:space="preserve">- да могу да обезбеде кроз реализацију пројектних или програмских активности </w:t>
      </w:r>
      <w:r w:rsidR="00D07C6C" w:rsidRPr="00833799">
        <w:rPr>
          <w:rFonts w:ascii="Arial" w:hAnsi="Arial" w:cs="Arial"/>
          <w:color w:val="000000"/>
          <w:sz w:val="24"/>
          <w:szCs w:val="24"/>
          <w:lang w:val="sr-Latn-CS"/>
        </w:rPr>
        <w:t xml:space="preserve"> </w:t>
      </w:r>
    </w:p>
    <w:p w:rsidR="00A71C44" w:rsidRPr="00833799" w:rsidRDefault="00D07C6C"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мерљиве резултате у односу на предложене трошкове;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да имају висок степен успешности у реализацији предвиђених пројектних активности;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 да имају квалитативно и квантитативно адекватан тим за реализацију пројекта; </w:t>
      </w:r>
    </w:p>
    <w:p w:rsidR="00A71C44" w:rsidRPr="00833799" w:rsidRDefault="009303F8"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укључују већи број младих.</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Следећи типови активности </w:t>
      </w:r>
      <w:r w:rsidRPr="00833799">
        <w:rPr>
          <w:rFonts w:ascii="Arial" w:hAnsi="Arial" w:cs="Arial"/>
          <w:b/>
          <w:bCs/>
          <w:iCs/>
          <w:color w:val="000000"/>
          <w:sz w:val="24"/>
          <w:szCs w:val="24"/>
          <w:lang w:val="sr-Cyrl-RS"/>
        </w:rPr>
        <w:t>неће</w:t>
      </w:r>
      <w:r w:rsidRPr="00833799">
        <w:rPr>
          <w:rFonts w:ascii="Arial" w:hAnsi="Arial" w:cs="Arial"/>
          <w:b/>
          <w:bCs/>
          <w:i/>
          <w:iCs/>
          <w:color w:val="000000"/>
          <w:sz w:val="24"/>
          <w:szCs w:val="24"/>
          <w:lang w:val="sr-Cyrl-RS"/>
        </w:rPr>
        <w:t xml:space="preserve"> </w:t>
      </w:r>
      <w:r w:rsidRPr="00833799">
        <w:rPr>
          <w:rFonts w:ascii="Arial" w:hAnsi="Arial" w:cs="Arial"/>
          <w:b/>
          <w:color w:val="000000"/>
          <w:sz w:val="24"/>
          <w:szCs w:val="24"/>
          <w:lang w:val="sr-Cyrl-RS"/>
        </w:rPr>
        <w:t>бити подржани</w:t>
      </w:r>
      <w:r w:rsidRPr="00833799">
        <w:rPr>
          <w:rFonts w:ascii="Arial" w:hAnsi="Arial" w:cs="Arial"/>
          <w:color w:val="000000"/>
          <w:sz w:val="24"/>
          <w:szCs w:val="24"/>
          <w:lang w:val="sr-Cyrl-RS"/>
        </w:rPr>
        <w:t>:</w:t>
      </w:r>
    </w:p>
    <w:p w:rsidR="00D07C6C"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t xml:space="preserve">- индивидуално спонзорство за учествовање на међународним скуповима као главна </w:t>
      </w:r>
    </w:p>
    <w:p w:rsidR="00A71C44" w:rsidRPr="00833799" w:rsidRDefault="00D07C6C"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активност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индивидуалне стипендије за студирање или обуку;</w:t>
      </w:r>
    </w:p>
    <w:p w:rsidR="00D07C6C"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t xml:space="preserve">- ретроактивно финансирање пројеката који се тренутно спроводе или чије извођење је </w:t>
      </w:r>
    </w:p>
    <w:p w:rsidR="00A71C44" w:rsidRDefault="00D07C6C"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окончано.</w:t>
      </w:r>
    </w:p>
    <w:p w:rsidR="009A18D1" w:rsidRPr="009A18D1" w:rsidRDefault="009A18D1" w:rsidP="00833799">
      <w:pPr>
        <w:autoSpaceDE w:val="0"/>
        <w:autoSpaceDN w:val="0"/>
        <w:adjustRightInd w:val="0"/>
        <w:spacing w:after="0" w:line="240" w:lineRule="auto"/>
        <w:ind w:right="49"/>
        <w:jc w:val="both"/>
        <w:rPr>
          <w:rFonts w:ascii="Arial" w:hAnsi="Arial" w:cs="Arial"/>
          <w:color w:val="000000"/>
          <w:sz w:val="24"/>
          <w:szCs w:val="24"/>
          <w:lang w:val="sr-Latn-CS"/>
        </w:rPr>
      </w:pPr>
    </w:p>
    <w:p w:rsidR="00E66274" w:rsidRPr="009303F8" w:rsidRDefault="00E66274" w:rsidP="00E66274">
      <w:pPr>
        <w:autoSpaceDE w:val="0"/>
        <w:autoSpaceDN w:val="0"/>
        <w:adjustRightInd w:val="0"/>
        <w:spacing w:after="0" w:line="240" w:lineRule="auto"/>
        <w:ind w:right="-93"/>
        <w:rPr>
          <w:rFonts w:ascii="Arial" w:hAnsi="Arial" w:cs="Arial"/>
          <w:b/>
          <w:color w:val="000000"/>
          <w:sz w:val="24"/>
          <w:szCs w:val="24"/>
          <w:lang w:val="sr-Latn-CS"/>
        </w:rPr>
      </w:pPr>
      <w:r w:rsidRPr="009303F8">
        <w:rPr>
          <w:rFonts w:ascii="Arial" w:hAnsi="Arial" w:cs="Arial"/>
          <w:b/>
          <w:color w:val="000000"/>
          <w:sz w:val="24"/>
          <w:szCs w:val="24"/>
          <w:lang w:val="sr-Cyrl-CS"/>
        </w:rPr>
        <w:t>Напомена:</w:t>
      </w:r>
      <w:r w:rsidRPr="009303F8">
        <w:rPr>
          <w:rFonts w:ascii="Arial" w:hAnsi="Arial" w:cs="Arial"/>
          <w:b/>
          <w:color w:val="000000"/>
          <w:sz w:val="24"/>
          <w:szCs w:val="24"/>
          <w:lang w:val="sr-Latn-CS"/>
        </w:rPr>
        <w:t xml:space="preserve"> </w:t>
      </w:r>
      <w:r w:rsidR="009A18D1" w:rsidRPr="009303F8">
        <w:rPr>
          <w:rFonts w:ascii="Arial" w:hAnsi="Arial" w:cs="Arial"/>
          <w:b/>
          <w:color w:val="000000"/>
          <w:sz w:val="24"/>
          <w:szCs w:val="24"/>
          <w:lang w:val="sr-Cyrl-CS"/>
        </w:rPr>
        <w:t xml:space="preserve">Неће се финансирати или суфинансирати пројекти за које је обезбеђено  </w:t>
      </w:r>
      <w:r w:rsidRPr="009303F8">
        <w:rPr>
          <w:rFonts w:ascii="Arial" w:hAnsi="Arial" w:cs="Arial"/>
          <w:b/>
          <w:color w:val="000000"/>
          <w:sz w:val="24"/>
          <w:szCs w:val="24"/>
          <w:lang w:val="sr-Latn-CS"/>
        </w:rPr>
        <w:t xml:space="preserve"> </w:t>
      </w:r>
    </w:p>
    <w:p w:rsidR="009A18D1" w:rsidRPr="00B74C30" w:rsidRDefault="00E66274" w:rsidP="00E66274">
      <w:pPr>
        <w:autoSpaceDE w:val="0"/>
        <w:autoSpaceDN w:val="0"/>
        <w:adjustRightInd w:val="0"/>
        <w:spacing w:after="0" w:line="240" w:lineRule="auto"/>
        <w:ind w:right="-93"/>
        <w:rPr>
          <w:rFonts w:ascii="Arial" w:hAnsi="Arial" w:cs="Arial"/>
          <w:b/>
          <w:color w:val="000000"/>
          <w:sz w:val="24"/>
          <w:szCs w:val="24"/>
          <w:lang w:val="sr-Cyrl-CS"/>
        </w:rPr>
      </w:pPr>
      <w:r w:rsidRPr="009303F8">
        <w:rPr>
          <w:rFonts w:ascii="Arial" w:hAnsi="Arial" w:cs="Arial"/>
          <w:b/>
          <w:color w:val="000000"/>
          <w:sz w:val="24"/>
          <w:szCs w:val="24"/>
          <w:lang w:val="sr-Latn-CS"/>
        </w:rPr>
        <w:t xml:space="preserve">                    </w:t>
      </w:r>
      <w:r w:rsidR="009A18D1" w:rsidRPr="009303F8">
        <w:rPr>
          <w:rFonts w:ascii="Arial" w:hAnsi="Arial" w:cs="Arial"/>
          <w:b/>
          <w:color w:val="000000"/>
          <w:sz w:val="24"/>
          <w:szCs w:val="24"/>
          <w:lang w:val="sr-Cyrl-CS"/>
        </w:rPr>
        <w:t>финансирање из буџета Републике или градских општина.</w:t>
      </w:r>
    </w:p>
    <w:p w:rsidR="00657152" w:rsidRPr="00833799" w:rsidRDefault="00657152"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Израда бодовне ранг листе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Сваком предлогу пројекта Комисија ће, на основу Табеле процене и предвиђених приоритета, доделити одређени број поена, на основу кога ће бити сачињена бодовна ранг листа. </w:t>
      </w:r>
      <w:r w:rsidRPr="00833799">
        <w:rPr>
          <w:rFonts w:ascii="Arial" w:hAnsi="Arial" w:cs="Arial"/>
          <w:sz w:val="24"/>
          <w:szCs w:val="24"/>
          <w:lang w:val="sr-Cyrl-RS"/>
        </w:rPr>
        <w:t>Неће бити разматране пријаве носилаца пројеката ако су покушали да дођу до поверљивих информација или да утичу на избор пројеката и евалуацију по Јавном конкурсу.</w:t>
      </w:r>
      <w:r w:rsidRPr="00833799">
        <w:rPr>
          <w:rFonts w:ascii="Arial" w:hAnsi="Arial" w:cs="Arial"/>
          <w:color w:val="000000"/>
          <w:sz w:val="24"/>
          <w:szCs w:val="24"/>
          <w:lang w:val="sr-Cyrl-RS"/>
        </w:rPr>
        <w:t xml:space="preserve"> Комисија ће додатно, за сваки предлог пројекта установити следеће коментаре: "Не захтева додатне преговорe“ и "Захтева додатне преговоре“.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У случају давања коментара „Захтева додатне преговоре“, Комисија ће установити и оквир за преговоре.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Предност у преговорима ће бити дата пројектима који су боље позиционирани на бодовној ранг листи.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Резултат преговора може бити позитиван и негативан. Позитиван исход преговора не мора да значи аутоматско одобравање средстава.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Пре доношења предлога пројеката и предлога износа средстава из буџета Града, Комисија може подносиоцу пријаве сугерисати да изврши одређене модификације предлога пројекта, у смислу вредности пројекта и планираних активности у пројекту, после чега сачињава коначну бодовну ранг листу.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Град Ниш задржава право да не расподели сва расположива средства, уколико пројекти не задовоље минимум неопходних услова.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Предлог садржи и називе пројеката чије финансирање, односно суфинансирање није предложено и то из следећих разлога:</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color w:val="000000"/>
          <w:sz w:val="24"/>
          <w:szCs w:val="24"/>
          <w:lang w:val="sr-Cyrl-RS"/>
        </w:rPr>
        <w:t xml:space="preserve">- пројекат није довољно релевантан са становишта остваривања потреба и </w:t>
      </w:r>
      <w:r w:rsidRPr="00833799">
        <w:rPr>
          <w:rFonts w:ascii="Arial" w:hAnsi="Arial" w:cs="Arial"/>
          <w:sz w:val="24"/>
          <w:szCs w:val="24"/>
          <w:lang w:val="sr-Cyrl-RS"/>
        </w:rPr>
        <w:t>интереса младих и остваривања циљева утврђених Стратегијом за бригу о младима Града Ниша (2015-2020), Одлуком о младима Града Ниша, Локалним акционим планом (2015-2020), овим Конкурсом и другим актима Града;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финансијске и оперативне могућности носиоца пројекта нису довољне;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резултати преговора нису имали позитиван исход;</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пријава је послата после истека рока означеног у Јавном конкурсу;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подносилац пријаве, његов партнер или сарадник не испуњавају критеријуме везане за статус подносиоца пријаве;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 предлог пројекта не испуњава формалне критеријуме (нпр. активности предложене пројектом нису </w:t>
      </w:r>
      <w:r w:rsidRPr="00833799">
        <w:rPr>
          <w:rFonts w:ascii="Arial" w:hAnsi="Arial" w:cs="Arial"/>
          <w:sz w:val="24"/>
          <w:szCs w:val="24"/>
          <w:lang w:val="sr-Cyrl-RS"/>
        </w:rPr>
        <w:t>у оквиру области предвиђених Јавним конкурсом</w:t>
      </w:r>
      <w:r w:rsidRPr="00833799">
        <w:rPr>
          <w:rFonts w:ascii="Arial" w:hAnsi="Arial" w:cs="Arial"/>
          <w:color w:val="000000"/>
          <w:sz w:val="24"/>
          <w:szCs w:val="24"/>
          <w:lang w:val="sr-Cyrl-RS"/>
        </w:rPr>
        <w:t>, у предлогу пројекта се премашује максимално дозвољено време трајања, или је мање од предвиђеног минималног трајања пројекта, затражена средства су већа од дозвољеног максимума, итд.);</w:t>
      </w:r>
    </w:p>
    <w:p w:rsidR="00D07C6C"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t xml:space="preserve">- предлог пројекта је добио мањи број бодова током техничко-финансијске процене </w:t>
      </w:r>
    </w:p>
    <w:p w:rsidR="00D07C6C" w:rsidRPr="00833799" w:rsidRDefault="00D07C6C"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 xml:space="preserve">(процена квалитета предлога пројекта и предлога буџета) у односу на одабране </w:t>
      </w:r>
    </w:p>
    <w:p w:rsidR="00A71C44" w:rsidRPr="00833799" w:rsidRDefault="00D07C6C"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предлоге пројекта;</w:t>
      </w:r>
    </w:p>
    <w:p w:rsidR="00D07C6C" w:rsidRPr="00833799" w:rsidRDefault="00A71C44" w:rsidP="00833799">
      <w:pPr>
        <w:autoSpaceDE w:val="0"/>
        <w:autoSpaceDN w:val="0"/>
        <w:adjustRightInd w:val="0"/>
        <w:spacing w:after="0" w:line="240" w:lineRule="auto"/>
        <w:ind w:right="49"/>
        <w:jc w:val="both"/>
        <w:rPr>
          <w:rFonts w:ascii="Arial" w:hAnsi="Arial" w:cs="Arial"/>
          <w:sz w:val="24"/>
          <w:szCs w:val="24"/>
          <w:lang w:val="sr-Latn-CS"/>
        </w:rPr>
      </w:pPr>
      <w:r w:rsidRPr="00833799">
        <w:rPr>
          <w:rFonts w:ascii="Arial" w:hAnsi="Arial" w:cs="Arial"/>
          <w:sz w:val="24"/>
          <w:szCs w:val="24"/>
          <w:lang w:val="sr-Cyrl-RS"/>
        </w:rPr>
        <w:t xml:space="preserve">- за пројекат је обезбеђено финансирање из буџета Републике или градских општина и - пројекат не испуњава друга мерила и критеријуме прописане Одлуком о младима и </w:t>
      </w:r>
    </w:p>
    <w:p w:rsidR="00A71C44" w:rsidRPr="00833799" w:rsidRDefault="00D07C6C"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sz w:val="24"/>
          <w:szCs w:val="24"/>
          <w:lang w:val="sr-Latn-CS"/>
        </w:rPr>
        <w:t xml:space="preserve">  </w:t>
      </w:r>
      <w:r w:rsidR="00A71C44" w:rsidRPr="00833799">
        <w:rPr>
          <w:rFonts w:ascii="Arial" w:hAnsi="Arial" w:cs="Arial"/>
          <w:sz w:val="24"/>
          <w:szCs w:val="24"/>
          <w:lang w:val="sr-Cyrl-RS"/>
        </w:rPr>
        <w:t>Јавним конкурсом.</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X  НАЧИН ОБЈАВЉИВАЊА РЕЗУЛТАТА КОНКУРСА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lastRenderedPageBreak/>
        <w:t>После оцене пројеката, Комисија утврђује Предлог пројеката и предлог износа средстава из буџета Града којима ће се финансирати, односно суфинансирати одобрени пројекти и доставља га Градоначелнику на коначно одлучивање.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Градоначелник Града Ниша доноси Решење о одобравању пројеката са износом средстава за финансирање, односно, суфинасирање одобрених пројеката, које ће се објавити на званичном сајту Града Ниша: </w:t>
      </w:r>
      <w:hyperlink r:id="rId10" w:history="1">
        <w:r w:rsidRPr="00833799">
          <w:rPr>
            <w:rStyle w:val="Hyperlink"/>
            <w:rFonts w:ascii="Arial" w:hAnsi="Arial" w:cs="Arial"/>
            <w:sz w:val="24"/>
            <w:szCs w:val="24"/>
            <w:lang w:val="sr-Cyrl-RS"/>
          </w:rPr>
          <w:t>www.ni.rs</w:t>
        </w:r>
      </w:hyperlink>
      <w:r w:rsidR="00484134">
        <w:rPr>
          <w:rStyle w:val="Hyperlink"/>
          <w:rFonts w:ascii="Arial" w:hAnsi="Arial" w:cs="Arial"/>
          <w:sz w:val="24"/>
          <w:szCs w:val="24"/>
          <w:lang w:val="sr-Cyrl-RS"/>
        </w:rPr>
        <w:t xml:space="preserve"> </w:t>
      </w:r>
      <w:r w:rsidR="009303F8">
        <w:rPr>
          <w:rStyle w:val="Hyperlink"/>
          <w:rFonts w:ascii="Arial" w:hAnsi="Arial" w:cs="Arial"/>
          <w:color w:val="auto"/>
          <w:sz w:val="24"/>
          <w:szCs w:val="24"/>
          <w:lang w:val="sr-Cyrl-RS"/>
        </w:rPr>
        <w:t>у делу</w:t>
      </w:r>
      <w:r w:rsidR="005915C7">
        <w:rPr>
          <w:rStyle w:val="Hyperlink"/>
          <w:rFonts w:ascii="Arial" w:hAnsi="Arial" w:cs="Arial"/>
          <w:color w:val="auto"/>
          <w:sz w:val="24"/>
          <w:szCs w:val="24"/>
          <w:lang w:val="sr-Cyrl-RS"/>
        </w:rPr>
        <w:t xml:space="preserve"> Јавна о</w:t>
      </w:r>
      <w:r w:rsidR="00484134" w:rsidRPr="005915C7">
        <w:rPr>
          <w:rStyle w:val="Hyperlink"/>
          <w:rFonts w:ascii="Arial" w:hAnsi="Arial" w:cs="Arial"/>
          <w:color w:val="auto"/>
          <w:sz w:val="24"/>
          <w:szCs w:val="24"/>
          <w:lang w:val="sr-Cyrl-RS"/>
        </w:rPr>
        <w:t>бавештења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XI  ПОТПИСИВАЊЕ УГОВОРА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Градоначелник Града Ниша у име Града закључује уговоре са носиоцима одобрених пројеката.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Ако се носилац одобреног пројекта не одазове позиву за закључење уговора у року од осам дана од дана пријема позива, сматраће се да је одустао од предлога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Уколико се у току реализације пројекта укаже потреба за изменом пројекта, и то само у делу који се односи на планиране активности, носилац пројекта ће поднети Комисији, преко </w:t>
      </w:r>
      <w:r w:rsidR="00431B86">
        <w:rPr>
          <w:rFonts w:ascii="Arial" w:hAnsi="Arial" w:cs="Arial"/>
          <w:sz w:val="24"/>
          <w:szCs w:val="24"/>
          <w:lang w:val="sr-Cyrl-RS"/>
        </w:rPr>
        <w:t xml:space="preserve">Секретаријата </w:t>
      </w:r>
      <w:r w:rsidRPr="00833799">
        <w:rPr>
          <w:rFonts w:ascii="Arial" w:hAnsi="Arial" w:cs="Arial"/>
          <w:sz w:val="24"/>
          <w:szCs w:val="24"/>
          <w:lang w:val="sr-Cyrl-RS"/>
        </w:rPr>
        <w:t xml:space="preserve"> за омладину и спорт,</w:t>
      </w:r>
      <w:r w:rsidRPr="00833799">
        <w:rPr>
          <w:rFonts w:ascii="Arial" w:hAnsi="Arial" w:cs="Arial"/>
          <w:color w:val="FF0000"/>
          <w:sz w:val="24"/>
          <w:szCs w:val="24"/>
          <w:lang w:val="sr-Cyrl-RS"/>
        </w:rPr>
        <w:t xml:space="preserve"> </w:t>
      </w:r>
      <w:r w:rsidRPr="00833799">
        <w:rPr>
          <w:rFonts w:ascii="Arial" w:hAnsi="Arial" w:cs="Arial"/>
          <w:color w:val="000000"/>
          <w:sz w:val="24"/>
          <w:szCs w:val="24"/>
          <w:lang w:val="sr-Cyrl-RS"/>
        </w:rPr>
        <w:t>писани образложени захтев.</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Одлуку о одобравању измене пројекта доноси Комисија и то у случају да: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измене не утичу на основну сврху пројекта, 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Комисија процени да измене воде ка потпунијем остваривању циљева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FF0000"/>
          <w:sz w:val="24"/>
          <w:szCs w:val="24"/>
          <w:lang w:val="sr-Cyrl-RS"/>
        </w:rPr>
      </w:pPr>
      <w:r w:rsidRPr="00833799">
        <w:rPr>
          <w:rFonts w:ascii="Arial" w:hAnsi="Arial" w:cs="Arial"/>
          <w:color w:val="000000"/>
          <w:sz w:val="24"/>
          <w:szCs w:val="24"/>
          <w:lang w:val="sr-Cyrl-RS"/>
        </w:rPr>
        <w:t xml:space="preserve">Одобрене измене </w:t>
      </w:r>
      <w:r w:rsidRPr="00833799">
        <w:rPr>
          <w:rFonts w:ascii="Arial" w:hAnsi="Arial" w:cs="Arial"/>
          <w:sz w:val="24"/>
          <w:szCs w:val="24"/>
          <w:lang w:val="sr-Cyrl-RS"/>
        </w:rPr>
        <w:t>пројекта се констатују записником.</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Одобрени износ средстава за реализацију пројеката преноси се носиоцу пројекта у складу са уговором и одобреним квотама буџета Града, а према ликвидној могућности буџета.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rPr>
          <w:rFonts w:ascii="Arial" w:hAnsi="Arial" w:cs="Arial"/>
          <w:b/>
          <w:bCs/>
          <w:color w:val="000000"/>
          <w:sz w:val="24"/>
          <w:szCs w:val="24"/>
          <w:lang w:val="sr-Cyrl-RS"/>
        </w:rPr>
      </w:pPr>
      <w:r w:rsidRPr="00833799">
        <w:rPr>
          <w:rFonts w:ascii="Arial" w:hAnsi="Arial" w:cs="Arial"/>
          <w:b/>
          <w:bCs/>
          <w:color w:val="000000"/>
          <w:sz w:val="24"/>
          <w:szCs w:val="24"/>
          <w:lang w:val="sr-Cyrl-RS"/>
        </w:rPr>
        <w:t>XII НАЧИН ИЗВЕШТАВАЊА И КОНТРОЛЕ РЕАЛИЗАЦИЈЕ ПРОЈЕКТА</w:t>
      </w:r>
    </w:p>
    <w:p w:rsidR="00A71C44" w:rsidRPr="00833799" w:rsidRDefault="00A71C44" w:rsidP="00833799">
      <w:pPr>
        <w:autoSpaceDE w:val="0"/>
        <w:autoSpaceDN w:val="0"/>
        <w:adjustRightInd w:val="0"/>
        <w:spacing w:after="0" w:line="240" w:lineRule="auto"/>
        <w:ind w:right="49"/>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color w:val="000000"/>
          <w:sz w:val="24"/>
          <w:szCs w:val="24"/>
          <w:lang w:val="sr-Cyrl-RS"/>
        </w:rPr>
        <w:t xml:space="preserve">Носилац пројекта је у обавези да </w:t>
      </w:r>
      <w:r w:rsidR="00872E2D">
        <w:rPr>
          <w:rFonts w:ascii="Arial" w:hAnsi="Arial" w:cs="Arial"/>
          <w:color w:val="000000"/>
          <w:sz w:val="24"/>
          <w:szCs w:val="24"/>
          <w:lang w:val="sr-Cyrl-RS"/>
        </w:rPr>
        <w:t>Секретаријату</w:t>
      </w:r>
      <w:r w:rsidRPr="00833799">
        <w:rPr>
          <w:rFonts w:ascii="Arial" w:hAnsi="Arial" w:cs="Arial"/>
          <w:color w:val="000000"/>
          <w:sz w:val="24"/>
          <w:szCs w:val="24"/>
          <w:lang w:val="sr-Cyrl-RS"/>
        </w:rPr>
        <w:t xml:space="preserve"> за омладину и спорт достави извештај (</w:t>
      </w:r>
      <w:r w:rsidR="00872E2D">
        <w:rPr>
          <w:rFonts w:ascii="Arial" w:hAnsi="Arial" w:cs="Arial"/>
          <w:color w:val="000000"/>
          <w:sz w:val="24"/>
          <w:szCs w:val="24"/>
          <w:lang w:val="sr-Cyrl-RS"/>
        </w:rPr>
        <w:t>два</w:t>
      </w:r>
      <w:r w:rsidRPr="00833799">
        <w:rPr>
          <w:rFonts w:ascii="Arial" w:hAnsi="Arial" w:cs="Arial"/>
          <w:color w:val="000000"/>
          <w:sz w:val="24"/>
          <w:szCs w:val="24"/>
          <w:lang w:val="sr-Cyrl-RS"/>
        </w:rPr>
        <w:t xml:space="preserve"> примерка) са потребном финансијском документацијом о реализацији пројекта и коришћењу средстава буџета Града.</w:t>
      </w:r>
    </w:p>
    <w:p w:rsidR="00A71C44" w:rsidRPr="00833799" w:rsidRDefault="00A71C44" w:rsidP="00833799">
      <w:pPr>
        <w:autoSpaceDE w:val="0"/>
        <w:autoSpaceDN w:val="0"/>
        <w:adjustRightInd w:val="0"/>
        <w:spacing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Носилац пројекта је у обавези да</w:t>
      </w:r>
      <w:r w:rsidR="00D07C6C" w:rsidRPr="00833799">
        <w:rPr>
          <w:rFonts w:ascii="Arial" w:hAnsi="Arial" w:cs="Arial"/>
          <w:color w:val="000000"/>
          <w:sz w:val="24"/>
          <w:szCs w:val="24"/>
          <w:lang w:val="sr-Latn-CS"/>
        </w:rPr>
        <w:t xml:space="preserve"> </w:t>
      </w:r>
      <w:r w:rsidR="00D07C6C" w:rsidRPr="00833799">
        <w:rPr>
          <w:rFonts w:ascii="Arial" w:hAnsi="Arial" w:cs="Arial"/>
          <w:color w:val="000000"/>
          <w:sz w:val="24"/>
          <w:szCs w:val="24"/>
          <w:lang w:val="sr-Cyrl-CS"/>
        </w:rPr>
        <w:t>најкасније</w:t>
      </w:r>
      <w:r w:rsidRPr="00833799">
        <w:rPr>
          <w:rFonts w:ascii="Arial" w:hAnsi="Arial" w:cs="Arial"/>
          <w:color w:val="000000"/>
          <w:sz w:val="24"/>
          <w:szCs w:val="24"/>
          <w:lang w:val="sr-Cyrl-RS"/>
        </w:rPr>
        <w:t xml:space="preserve"> у року од 30 дана од завршетка реализације пројекта достави </w:t>
      </w:r>
      <w:r w:rsidR="00872E2D">
        <w:rPr>
          <w:rFonts w:ascii="Arial" w:hAnsi="Arial" w:cs="Arial"/>
          <w:color w:val="000000"/>
          <w:sz w:val="24"/>
          <w:szCs w:val="24"/>
          <w:lang w:val="sr-Cyrl-RS"/>
        </w:rPr>
        <w:t xml:space="preserve">Секретаријату </w:t>
      </w:r>
      <w:r w:rsidRPr="00833799">
        <w:rPr>
          <w:rFonts w:ascii="Arial" w:hAnsi="Arial" w:cs="Arial"/>
          <w:color w:val="000000"/>
          <w:sz w:val="24"/>
          <w:szCs w:val="24"/>
          <w:lang w:val="sr-Cyrl-RS"/>
        </w:rPr>
        <w:t xml:space="preserve"> за омладину и спорт, завршни извештај о реализацији пројекта, са фотокопијама комплетне књиговодствене документације о утрошку средстава, оверене сопственим печатом, проценом постигнутих резултата са становишта постављених циљева (самоевалуација</w:t>
      </w:r>
      <w:r w:rsidR="00933412">
        <w:rPr>
          <w:rFonts w:ascii="Arial" w:hAnsi="Arial" w:cs="Arial"/>
          <w:color w:val="000000"/>
          <w:sz w:val="24"/>
          <w:szCs w:val="24"/>
          <w:lang w:val="sr-Cyrl-RS"/>
        </w:rPr>
        <w:t xml:space="preserve">) </w:t>
      </w:r>
      <w:r w:rsidR="00933412" w:rsidRPr="00D6052C">
        <w:rPr>
          <w:rFonts w:ascii="Arial" w:hAnsi="Arial" w:cs="Arial"/>
          <w:color w:val="000000"/>
          <w:sz w:val="24"/>
          <w:szCs w:val="24"/>
          <w:lang w:val="sr-Cyrl-RS"/>
        </w:rPr>
        <w:t>и извешт</w:t>
      </w:r>
      <w:r w:rsidR="008A517D" w:rsidRPr="00D6052C">
        <w:rPr>
          <w:rFonts w:ascii="Arial" w:hAnsi="Arial" w:cs="Arial"/>
          <w:color w:val="000000"/>
          <w:sz w:val="24"/>
          <w:szCs w:val="24"/>
          <w:lang w:val="sr-Latn-CS"/>
        </w:rPr>
        <w:t>a</w:t>
      </w:r>
      <w:r w:rsidR="00933412" w:rsidRPr="00D6052C">
        <w:rPr>
          <w:rFonts w:ascii="Arial" w:hAnsi="Arial" w:cs="Arial"/>
          <w:color w:val="000000"/>
          <w:sz w:val="24"/>
          <w:szCs w:val="24"/>
          <w:lang w:val="sr-Cyrl-RS"/>
        </w:rPr>
        <w:t>јем ревизора о испуњености уговорних обавеза.</w:t>
      </w:r>
      <w:r w:rsidR="00933412">
        <w:rPr>
          <w:rFonts w:ascii="Arial" w:hAnsi="Arial" w:cs="Arial"/>
          <w:color w:val="000000"/>
          <w:sz w:val="24"/>
          <w:szCs w:val="24"/>
          <w:lang w:val="sr-Cyrl-RS"/>
        </w:rPr>
        <w:t xml:space="preserve"> </w:t>
      </w:r>
    </w:p>
    <w:p w:rsidR="0030388F" w:rsidRPr="00833799" w:rsidRDefault="00A71C44" w:rsidP="00833799">
      <w:pPr>
        <w:autoSpaceDE w:val="0"/>
        <w:autoSpaceDN w:val="0"/>
        <w:adjustRightInd w:val="0"/>
        <w:spacing w:line="240" w:lineRule="auto"/>
        <w:ind w:right="49"/>
        <w:jc w:val="both"/>
        <w:rPr>
          <w:rFonts w:ascii="Arial" w:hAnsi="Arial" w:cs="Arial"/>
          <w:b/>
          <w:bCs/>
          <w:color w:val="000000"/>
          <w:sz w:val="24"/>
          <w:szCs w:val="24"/>
          <w:lang w:val="sr-Latn-CS"/>
        </w:rPr>
      </w:pPr>
      <w:r w:rsidRPr="00833799">
        <w:rPr>
          <w:rFonts w:ascii="Arial" w:hAnsi="Arial" w:cs="Arial"/>
          <w:b/>
          <w:bCs/>
          <w:color w:val="000000"/>
          <w:sz w:val="24"/>
          <w:szCs w:val="24"/>
          <w:lang w:val="sr-Cyrl-RS"/>
        </w:rPr>
        <w:t>Eвидентирање трошкова пројекта</w:t>
      </w:r>
    </w:p>
    <w:p w:rsidR="00A71C44" w:rsidRPr="00833799" w:rsidRDefault="00A71C44" w:rsidP="00833799">
      <w:pPr>
        <w:autoSpaceDE w:val="0"/>
        <w:autoSpaceDN w:val="0"/>
        <w:adjustRightInd w:val="0"/>
        <w:spacing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Носилац пројекта води све потребне евиденције које омогућавају</w:t>
      </w:r>
      <w:r w:rsidR="00872E2D">
        <w:rPr>
          <w:rFonts w:ascii="Arial" w:hAnsi="Arial" w:cs="Arial"/>
          <w:color w:val="000000"/>
          <w:sz w:val="24"/>
          <w:szCs w:val="24"/>
          <w:lang w:val="sr-Cyrl-RS"/>
        </w:rPr>
        <w:t xml:space="preserve"> </w:t>
      </w:r>
      <w:r w:rsidRPr="00833799">
        <w:rPr>
          <w:rFonts w:ascii="Arial" w:hAnsi="Arial" w:cs="Arial"/>
          <w:color w:val="000000"/>
          <w:sz w:val="24"/>
          <w:szCs w:val="24"/>
          <w:lang w:val="sr-Cyrl-RS"/>
        </w:rPr>
        <w:t xml:space="preserve"> Канцеларији за младе, </w:t>
      </w:r>
      <w:r w:rsidR="00872E2D">
        <w:rPr>
          <w:rFonts w:ascii="Arial" w:hAnsi="Arial" w:cs="Arial"/>
          <w:color w:val="000000"/>
          <w:sz w:val="24"/>
          <w:szCs w:val="24"/>
          <w:lang w:val="sr-Cyrl-RS"/>
        </w:rPr>
        <w:t>Секретаријату</w:t>
      </w:r>
      <w:r w:rsidRPr="00833799">
        <w:rPr>
          <w:rFonts w:ascii="Arial" w:hAnsi="Arial" w:cs="Arial"/>
          <w:color w:val="000000"/>
          <w:sz w:val="24"/>
          <w:szCs w:val="24"/>
          <w:lang w:val="sr-Cyrl-RS"/>
        </w:rPr>
        <w:t xml:space="preserve"> за омладину и спорт и Савету за младе Скупштине Града Ниша спровођење контроле реализовања пројекта и утрошка средстава.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Носилац пројекта је у обавези да Канцеларији за младе, </w:t>
      </w:r>
      <w:r w:rsidR="00872E2D">
        <w:rPr>
          <w:rFonts w:ascii="Arial" w:hAnsi="Arial" w:cs="Arial"/>
          <w:color w:val="000000"/>
          <w:sz w:val="24"/>
          <w:szCs w:val="24"/>
          <w:lang w:val="sr-Cyrl-RS"/>
        </w:rPr>
        <w:t xml:space="preserve">Секретаријату за омладину и спорт </w:t>
      </w:r>
      <w:r w:rsidRPr="00833799">
        <w:rPr>
          <w:rFonts w:ascii="Arial" w:hAnsi="Arial" w:cs="Arial"/>
          <w:color w:val="000000"/>
          <w:sz w:val="24"/>
          <w:szCs w:val="24"/>
          <w:lang w:val="sr-Cyrl-RS"/>
        </w:rPr>
        <w:t>и Савету за младе, омогући увид у целокупну документацију и сва места везана за реализацију уговореног пројекта и податке које воде трећа лица, а у вези су са коришћењем одобрених средстава и реализацијом пројекта, као и да им пружи сва потребна обавештења у поступку контроле.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lastRenderedPageBreak/>
        <w:t>Носилац пројекта дужан је да чува евиденцију, односно документацију која се односи на реализовање тог пројекта десет година од дана када је тај пројекат завршен, ако законом није другачије одређено.</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Latn-C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Наменско трошење средстава из буџета Града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Носилац пројекта дужан је да наменски користи средства добијена из буџета Града. Средства добијена из буџета Града за реализовање пројеката морају се вратити, у целости или делимично, даваоцу средстава, заједно са затезном каматом од момента пријема, у случају нереализованог или делимично реализованог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У случају неуспешног реализовања пројекта, носилац пројекта је у обавези да о томе обавести Канцеларију за младе</w:t>
      </w:r>
      <w:r w:rsidR="00872E2D">
        <w:rPr>
          <w:rFonts w:ascii="Arial" w:hAnsi="Arial" w:cs="Arial"/>
          <w:color w:val="000000"/>
          <w:sz w:val="24"/>
          <w:szCs w:val="24"/>
          <w:lang w:val="sr-Cyrl-RS"/>
        </w:rPr>
        <w:t>,</w:t>
      </w:r>
      <w:r w:rsidR="00933412">
        <w:rPr>
          <w:rFonts w:ascii="Arial" w:hAnsi="Arial" w:cs="Arial"/>
          <w:color w:val="000000"/>
          <w:sz w:val="24"/>
          <w:szCs w:val="24"/>
          <w:lang w:val="sr-Cyrl-RS"/>
        </w:rPr>
        <w:t xml:space="preserve"> </w:t>
      </w:r>
      <w:r w:rsidR="00872E2D">
        <w:rPr>
          <w:rFonts w:ascii="Arial" w:hAnsi="Arial" w:cs="Arial"/>
          <w:color w:val="000000"/>
          <w:sz w:val="24"/>
          <w:szCs w:val="24"/>
          <w:lang w:val="sr-Cyrl-RS"/>
        </w:rPr>
        <w:t xml:space="preserve">Секретаријат за омладину и спорт </w:t>
      </w:r>
      <w:r w:rsidRPr="00833799">
        <w:rPr>
          <w:rFonts w:ascii="Arial" w:hAnsi="Arial" w:cs="Arial"/>
          <w:color w:val="000000"/>
          <w:sz w:val="24"/>
          <w:szCs w:val="24"/>
          <w:lang w:val="sr-Cyrl-RS"/>
        </w:rPr>
        <w:t xml:space="preserve"> и Савет за младе, као и о мерама које су преузете ради утврђивања одговорности због неуспешног реализовања одобреног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Евалуација</w:t>
      </w:r>
    </w:p>
    <w:p w:rsidR="00A71C44" w:rsidRPr="00833799" w:rsidRDefault="00872E2D"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Секретаријат за омладину и спорт, односно</w:t>
      </w:r>
      <w:r w:rsidRPr="00833799">
        <w:rPr>
          <w:rFonts w:ascii="Arial" w:hAnsi="Arial" w:cs="Arial"/>
          <w:color w:val="000000"/>
          <w:sz w:val="24"/>
          <w:szCs w:val="24"/>
          <w:lang w:val="sr-Cyrl-RS"/>
        </w:rPr>
        <w:t xml:space="preserve"> </w:t>
      </w:r>
      <w:r w:rsidR="00A71C44" w:rsidRPr="00833799">
        <w:rPr>
          <w:rFonts w:ascii="Arial" w:hAnsi="Arial" w:cs="Arial"/>
          <w:color w:val="000000"/>
          <w:sz w:val="24"/>
          <w:szCs w:val="24"/>
          <w:lang w:val="sr-Cyrl-RS"/>
        </w:rPr>
        <w:t>Канцеларија за младе, врши на средини циклуса реализације пројекта, процену обављених активности и до тада постигнутих резултата, а по завршетку пројекта анализу реализације пројекта и постизања планираних ефеката, са циљем да се утврди: да ли је пројекат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и да ли је обезбеђена одрживост.</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XIII ДОДАТНЕ ИНФОРМАЦИЈЕ</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E31726" w:rsidRPr="00E31726" w:rsidRDefault="00933412" w:rsidP="00E31726">
      <w:pPr>
        <w:autoSpaceDE w:val="0"/>
        <w:autoSpaceDN w:val="0"/>
        <w:adjustRightInd w:val="0"/>
        <w:spacing w:after="0" w:line="240" w:lineRule="auto"/>
        <w:ind w:right="49"/>
        <w:jc w:val="both"/>
        <w:rPr>
          <w:rFonts w:ascii="Arial" w:hAnsi="Arial" w:cs="Arial"/>
          <w:color w:val="000000"/>
          <w:sz w:val="24"/>
          <w:lang w:val="sr-Cyrl-CS"/>
        </w:rPr>
      </w:pPr>
      <w:r>
        <w:rPr>
          <w:rFonts w:ascii="Arial" w:hAnsi="Arial" w:cs="Arial"/>
          <w:color w:val="000000"/>
          <w:sz w:val="24"/>
          <w:lang w:val="sr-Cyrl-RS"/>
        </w:rPr>
        <w:t xml:space="preserve"> </w:t>
      </w:r>
      <w:r w:rsidR="00E31726" w:rsidRPr="00E31726">
        <w:rPr>
          <w:rFonts w:ascii="Arial" w:hAnsi="Arial" w:cs="Arial"/>
          <w:color w:val="000000"/>
          <w:sz w:val="24"/>
          <w:lang w:val="sr-Cyrl-CS"/>
        </w:rPr>
        <w:t xml:space="preserve">Средства за финансирање, односно, суфинансирање пројеката по овом конкурсу  у износу од </w:t>
      </w:r>
      <w:r w:rsidR="005148FC" w:rsidRPr="005148FC">
        <w:rPr>
          <w:rFonts w:ascii="Arial" w:hAnsi="Arial" w:cs="Arial"/>
          <w:sz w:val="24"/>
          <w:lang w:val="sr-Cyrl-CS"/>
        </w:rPr>
        <w:t>6</w:t>
      </w:r>
      <w:r w:rsidR="00E31726" w:rsidRPr="005148FC">
        <w:rPr>
          <w:rFonts w:ascii="Arial" w:hAnsi="Arial" w:cs="Arial"/>
          <w:sz w:val="24"/>
          <w:lang w:val="sr-Cyrl-CS"/>
        </w:rPr>
        <w:t>.</w:t>
      </w:r>
      <w:r w:rsidR="005148FC" w:rsidRPr="005148FC">
        <w:rPr>
          <w:rFonts w:ascii="Arial" w:hAnsi="Arial" w:cs="Arial"/>
          <w:sz w:val="24"/>
          <w:lang w:val="sr-Cyrl-CS"/>
        </w:rPr>
        <w:t>6</w:t>
      </w:r>
      <w:r w:rsidR="00E31726" w:rsidRPr="005148FC">
        <w:rPr>
          <w:rFonts w:ascii="Arial" w:hAnsi="Arial" w:cs="Arial"/>
          <w:sz w:val="24"/>
          <w:lang w:val="sr-Cyrl-CS"/>
        </w:rPr>
        <w:t>00.000,00 динара</w:t>
      </w:r>
      <w:r w:rsidR="00E31726" w:rsidRPr="005B12A8">
        <w:rPr>
          <w:rFonts w:ascii="Arial" w:hAnsi="Arial" w:cs="Arial"/>
          <w:color w:val="FF0000"/>
          <w:sz w:val="24"/>
          <w:lang w:val="sr-Cyrl-CS"/>
        </w:rPr>
        <w:t xml:space="preserve">  </w:t>
      </w:r>
      <w:r w:rsidR="00E31726" w:rsidRPr="00E31726">
        <w:rPr>
          <w:rFonts w:ascii="Arial" w:hAnsi="Arial" w:cs="Arial"/>
          <w:color w:val="000000"/>
          <w:sz w:val="24"/>
          <w:lang w:val="sr-Cyrl-CS"/>
        </w:rPr>
        <w:t>обезбеђена су  у  Одлуком о  буџету Града Ниша за 201</w:t>
      </w:r>
      <w:r w:rsidR="00E31726" w:rsidRPr="00E31726">
        <w:rPr>
          <w:rFonts w:ascii="Arial" w:hAnsi="Arial" w:cs="Arial"/>
          <w:color w:val="000000"/>
          <w:sz w:val="24"/>
          <w:lang w:val="sr-Latn-RS"/>
        </w:rPr>
        <w:t>8</w:t>
      </w:r>
      <w:r w:rsidR="00E31726" w:rsidRPr="00E31726">
        <w:rPr>
          <w:rFonts w:ascii="Arial" w:hAnsi="Arial" w:cs="Arial"/>
          <w:color w:val="000000"/>
          <w:sz w:val="24"/>
          <w:lang w:val="sr-Cyrl-CS"/>
        </w:rPr>
        <w:t>.</w:t>
      </w:r>
      <w:r w:rsidR="00E31726" w:rsidRPr="00E31726">
        <w:rPr>
          <w:rFonts w:ascii="Arial" w:hAnsi="Arial" w:cs="Arial"/>
          <w:color w:val="000000"/>
          <w:sz w:val="24"/>
          <w:lang w:val="sr-Latn-CS"/>
        </w:rPr>
        <w:t xml:space="preserve"> </w:t>
      </w:r>
      <w:r w:rsidR="00E31726" w:rsidRPr="00E31726">
        <w:rPr>
          <w:rFonts w:ascii="Arial" w:hAnsi="Arial" w:cs="Arial"/>
          <w:color w:val="000000"/>
          <w:sz w:val="24"/>
          <w:lang w:val="sr-Cyrl-CS"/>
        </w:rPr>
        <w:t xml:space="preserve">годину </w:t>
      </w:r>
      <w:r w:rsidR="00E31726" w:rsidRPr="00E31726">
        <w:rPr>
          <w:rFonts w:ascii="Arial" w:hAnsi="Arial" w:cs="Arial"/>
          <w:color w:val="000000"/>
          <w:sz w:val="24"/>
          <w:lang w:val="sr-Latn-CS"/>
        </w:rPr>
        <w:t>(</w:t>
      </w:r>
      <w:r w:rsidR="00E31726" w:rsidRPr="00E31726">
        <w:rPr>
          <w:rFonts w:ascii="Arial" w:hAnsi="Arial" w:cs="Arial"/>
          <w:color w:val="000000"/>
          <w:sz w:val="24"/>
          <w:lang w:val="sr-Cyrl-CS"/>
        </w:rPr>
        <w:t>„Службени лист града Ниша</w:t>
      </w:r>
      <w:r w:rsidR="00E31726" w:rsidRPr="00E31726">
        <w:rPr>
          <w:rFonts w:ascii="Arial" w:hAnsi="Arial" w:cs="Arial"/>
          <w:color w:val="000000"/>
          <w:sz w:val="24"/>
          <w:lang w:val="sr-Cyrl-RS"/>
        </w:rPr>
        <w:t>“,</w:t>
      </w:r>
      <w:r w:rsidR="00E31726" w:rsidRPr="00E31726">
        <w:rPr>
          <w:rFonts w:ascii="Arial" w:hAnsi="Arial" w:cs="Arial"/>
          <w:color w:val="000000"/>
          <w:sz w:val="24"/>
          <w:lang w:val="sr-Cyrl-CS"/>
        </w:rPr>
        <w:t xml:space="preserve"> бр. 1</w:t>
      </w:r>
      <w:r w:rsidR="00E31726" w:rsidRPr="00E31726">
        <w:rPr>
          <w:rFonts w:ascii="Arial" w:hAnsi="Arial" w:cs="Arial"/>
          <w:color w:val="000000"/>
          <w:sz w:val="24"/>
          <w:lang w:val="sr-Cyrl-RS"/>
        </w:rPr>
        <w:t>30</w:t>
      </w:r>
      <w:r w:rsidR="00E31726" w:rsidRPr="00E31726">
        <w:rPr>
          <w:rFonts w:ascii="Arial" w:hAnsi="Arial" w:cs="Arial"/>
          <w:color w:val="000000"/>
          <w:sz w:val="24"/>
          <w:lang w:val="sr-Cyrl-CS"/>
        </w:rPr>
        <w:t>/201</w:t>
      </w:r>
      <w:r w:rsidR="00E31726" w:rsidRPr="00E31726">
        <w:rPr>
          <w:rFonts w:ascii="Arial" w:hAnsi="Arial" w:cs="Arial"/>
          <w:color w:val="000000"/>
          <w:sz w:val="24"/>
          <w:lang w:val="sr-Cyrl-RS"/>
        </w:rPr>
        <w:t>7</w:t>
      </w:r>
      <w:r w:rsidR="00E31726" w:rsidRPr="00E31726">
        <w:rPr>
          <w:rFonts w:ascii="Arial" w:hAnsi="Arial" w:cs="Arial"/>
          <w:color w:val="000000"/>
          <w:sz w:val="24"/>
          <w:lang w:val="sr-Cyrl-CS"/>
        </w:rPr>
        <w:t xml:space="preserve">) Раздео </w:t>
      </w:r>
      <w:r w:rsidR="00E31726" w:rsidRPr="00E31726">
        <w:rPr>
          <w:rFonts w:ascii="Arial" w:hAnsi="Arial" w:cs="Arial"/>
          <w:color w:val="000000"/>
          <w:sz w:val="24"/>
          <w:lang w:val="sr-Cyrl-RS"/>
        </w:rPr>
        <w:t xml:space="preserve">4 </w:t>
      </w:r>
      <w:r w:rsidR="00E31726" w:rsidRPr="00E31726">
        <w:rPr>
          <w:rFonts w:ascii="Arial" w:hAnsi="Arial" w:cs="Arial"/>
          <w:color w:val="000000"/>
          <w:sz w:val="24"/>
          <w:lang w:val="sr-Cyrl-CS"/>
        </w:rPr>
        <w:t xml:space="preserve">- Градска управа, </w:t>
      </w:r>
      <w:r w:rsidR="00E31726" w:rsidRPr="00E31726">
        <w:rPr>
          <w:rFonts w:ascii="Arial" w:hAnsi="Arial" w:cs="Arial"/>
          <w:color w:val="000000"/>
          <w:sz w:val="24"/>
          <w:lang w:val="sr-Cyrl-RS"/>
        </w:rPr>
        <w:t>Г</w:t>
      </w:r>
      <w:r w:rsidR="00E31726" w:rsidRPr="00E31726">
        <w:rPr>
          <w:rFonts w:ascii="Arial" w:hAnsi="Arial" w:cs="Arial"/>
          <w:color w:val="000000"/>
          <w:sz w:val="24"/>
          <w:lang w:val="sr-Cyrl-CS"/>
        </w:rPr>
        <w:t xml:space="preserve">лава </w:t>
      </w:r>
      <w:r w:rsidR="00E31726" w:rsidRPr="00E31726">
        <w:rPr>
          <w:rFonts w:ascii="Arial" w:hAnsi="Arial" w:cs="Arial"/>
          <w:color w:val="000000"/>
          <w:sz w:val="24"/>
          <w:lang w:val="sr-Cyrl-RS"/>
        </w:rPr>
        <w:t>4</w:t>
      </w:r>
      <w:r w:rsidR="00E31726" w:rsidRPr="00E31726">
        <w:rPr>
          <w:rFonts w:ascii="Arial" w:hAnsi="Arial" w:cs="Arial"/>
          <w:color w:val="000000"/>
          <w:sz w:val="24"/>
          <w:lang w:val="sr-Cyrl-CS"/>
        </w:rPr>
        <w:t>.</w:t>
      </w:r>
      <w:r w:rsidR="00E31726" w:rsidRPr="00E31726">
        <w:rPr>
          <w:rFonts w:ascii="Arial" w:hAnsi="Arial" w:cs="Arial"/>
          <w:color w:val="000000"/>
          <w:sz w:val="24"/>
          <w:lang w:val="sr-Cyrl-RS"/>
        </w:rPr>
        <w:t>1</w:t>
      </w:r>
      <w:r w:rsidR="00E31726" w:rsidRPr="00E31726">
        <w:rPr>
          <w:rFonts w:ascii="Arial" w:hAnsi="Arial" w:cs="Arial"/>
          <w:color w:val="000000"/>
          <w:sz w:val="24"/>
          <w:lang w:val="sr-Cyrl-CS"/>
        </w:rPr>
        <w:t xml:space="preserve"> у оквиру програма 14-Развој спорта и омладине</w:t>
      </w:r>
      <w:r w:rsidR="00E31726" w:rsidRPr="00E31726">
        <w:rPr>
          <w:rFonts w:ascii="Arial" w:hAnsi="Arial" w:cs="Arial"/>
          <w:color w:val="000000"/>
          <w:sz w:val="24"/>
          <w:lang w:val="sr-Cyrl-RS"/>
        </w:rPr>
        <w:t xml:space="preserve">, </w:t>
      </w:r>
      <w:r w:rsidR="00E31726" w:rsidRPr="00E31726">
        <w:rPr>
          <w:rFonts w:ascii="Arial" w:hAnsi="Arial" w:cs="Arial"/>
          <w:color w:val="000000"/>
          <w:sz w:val="24"/>
          <w:lang w:val="sr-Cyrl-CS"/>
        </w:rPr>
        <w:t>функциј</w:t>
      </w:r>
      <w:r w:rsidR="00E31726" w:rsidRPr="00E31726">
        <w:rPr>
          <w:rFonts w:ascii="Arial" w:hAnsi="Arial" w:cs="Arial"/>
          <w:color w:val="000000"/>
          <w:sz w:val="24"/>
          <w:lang w:val="sr-Cyrl-RS"/>
        </w:rPr>
        <w:t>и</w:t>
      </w:r>
      <w:r w:rsidR="00E31726" w:rsidRPr="00E31726">
        <w:rPr>
          <w:rFonts w:ascii="Arial" w:hAnsi="Arial" w:cs="Arial"/>
          <w:color w:val="000000"/>
          <w:sz w:val="24"/>
          <w:lang w:val="sr-Cyrl-CS"/>
        </w:rPr>
        <w:t xml:space="preserve"> 130,</w:t>
      </w:r>
      <w:r w:rsidR="00E31726" w:rsidRPr="00E31726">
        <w:rPr>
          <w:rFonts w:ascii="Arial" w:hAnsi="Arial" w:cs="Arial"/>
          <w:color w:val="000000"/>
          <w:sz w:val="24"/>
          <w:lang w:val="sr-Cyrl-RS"/>
        </w:rPr>
        <w:t xml:space="preserve"> позицији 274,</w:t>
      </w:r>
      <w:r w:rsidR="00E31726" w:rsidRPr="00E31726">
        <w:rPr>
          <w:rFonts w:ascii="Arial" w:hAnsi="Arial" w:cs="Arial"/>
          <w:color w:val="000000"/>
          <w:sz w:val="24"/>
          <w:lang w:val="sr-Cyrl-CS"/>
        </w:rPr>
        <w:t xml:space="preserve"> </w:t>
      </w:r>
      <w:r w:rsidR="00E31726" w:rsidRPr="00E31726">
        <w:rPr>
          <w:rFonts w:ascii="Arial" w:hAnsi="Arial" w:cs="Arial"/>
          <w:color w:val="000000"/>
          <w:sz w:val="24"/>
          <w:lang w:val="sr-Cyrl-RS"/>
        </w:rPr>
        <w:t>економска класификација</w:t>
      </w:r>
      <w:r w:rsidR="00E31726" w:rsidRPr="00E31726">
        <w:rPr>
          <w:rFonts w:ascii="Arial" w:hAnsi="Arial" w:cs="Arial"/>
          <w:color w:val="000000"/>
          <w:sz w:val="24"/>
          <w:lang w:val="sr-Cyrl-CS"/>
        </w:rPr>
        <w:t xml:space="preserve"> 481- дотације невладиним организацијама.</w:t>
      </w:r>
    </w:p>
    <w:p w:rsidR="00E31726" w:rsidRPr="00E31726" w:rsidRDefault="00E31726" w:rsidP="00E31726">
      <w:pPr>
        <w:autoSpaceDE w:val="0"/>
        <w:autoSpaceDN w:val="0"/>
        <w:adjustRightInd w:val="0"/>
        <w:spacing w:after="0" w:line="240" w:lineRule="auto"/>
        <w:ind w:right="49"/>
        <w:jc w:val="both"/>
        <w:rPr>
          <w:rFonts w:ascii="Arial" w:hAnsi="Arial" w:cs="Arial"/>
          <w:color w:val="000000"/>
          <w:sz w:val="24"/>
          <w:lang w:val="sr-Cyrl-CS"/>
        </w:rPr>
      </w:pPr>
      <w:r w:rsidRPr="00E31726">
        <w:rPr>
          <w:rFonts w:ascii="Arial" w:hAnsi="Arial" w:cs="Arial"/>
          <w:color w:val="000000"/>
          <w:sz w:val="24"/>
          <w:lang w:val="sr-Cyrl-CS"/>
        </w:rPr>
        <w:t>Град Ниш задржава право да не расподели сва расположива средства, уколико пројекти не задовоље минимум неопходних услова.</w:t>
      </w:r>
    </w:p>
    <w:p w:rsidR="00431B86" w:rsidRPr="00431B86" w:rsidRDefault="00431B86" w:rsidP="00833799">
      <w:pPr>
        <w:autoSpaceDE w:val="0"/>
        <w:autoSpaceDN w:val="0"/>
        <w:adjustRightInd w:val="0"/>
        <w:spacing w:after="0" w:line="240" w:lineRule="auto"/>
        <w:ind w:right="49"/>
        <w:jc w:val="both"/>
        <w:rPr>
          <w:rFonts w:ascii="Arial" w:hAnsi="Arial" w:cs="Arial"/>
          <w:color w:val="000000"/>
          <w:sz w:val="24"/>
          <w:szCs w:val="24"/>
          <w:lang w:val="sr-Cyrl-RS"/>
        </w:rPr>
      </w:pPr>
      <w:r w:rsidRPr="00431B86">
        <w:rPr>
          <w:rFonts w:ascii="Arial" w:hAnsi="Arial" w:cs="Arial"/>
          <w:color w:val="000000"/>
          <w:sz w:val="24"/>
          <w:szCs w:val="24"/>
          <w:lang w:val="sr-Cyrl-RS"/>
        </w:rPr>
        <w:t xml:space="preserve"> </w:t>
      </w:r>
    </w:p>
    <w:p w:rsidR="00A71C44"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431B86">
        <w:rPr>
          <w:rFonts w:ascii="Arial" w:hAnsi="Arial" w:cs="Arial"/>
          <w:color w:val="000000"/>
          <w:sz w:val="24"/>
          <w:szCs w:val="24"/>
          <w:lang w:val="sr-Cyrl-RS"/>
        </w:rPr>
        <w:t>Носилац пројекта је у обавези да наведе и прикаже, видно и транспарентно,</w:t>
      </w:r>
      <w:r w:rsidRPr="00833799">
        <w:rPr>
          <w:rFonts w:ascii="Arial" w:hAnsi="Arial" w:cs="Arial"/>
          <w:color w:val="000000"/>
          <w:sz w:val="24"/>
          <w:szCs w:val="24"/>
          <w:lang w:val="sr-Cyrl-RS"/>
        </w:rPr>
        <w:t xml:space="preserve"> приликом сваког јавног наступа и у оквиру промотивног материјала пројекта, подршку и визуелни идентитет Града Ниша, односно да на свим промотивним материјалима или другим промотивним формама буде истакнут грб Града.</w:t>
      </w:r>
    </w:p>
    <w:p w:rsidR="00D6052C" w:rsidRPr="00833799" w:rsidRDefault="00D6052C"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sz w:val="24"/>
          <w:szCs w:val="24"/>
          <w:lang w:val="sr-Cyrl-RS"/>
        </w:rPr>
        <w:t>Носиоци пројекта су у обавези да редовно обавештавају све субјекте (</w:t>
      </w:r>
      <w:r w:rsidR="00872E2D">
        <w:rPr>
          <w:rFonts w:ascii="Arial" w:hAnsi="Arial" w:cs="Arial"/>
          <w:sz w:val="24"/>
          <w:szCs w:val="24"/>
          <w:lang w:val="sr-Cyrl-RS"/>
        </w:rPr>
        <w:t>Секретаријат за омладину и спорт</w:t>
      </w:r>
      <w:r w:rsidRPr="00833799">
        <w:rPr>
          <w:rFonts w:ascii="Arial" w:hAnsi="Arial" w:cs="Arial"/>
          <w:sz w:val="24"/>
          <w:szCs w:val="24"/>
          <w:lang w:val="sr-Cyrl-RS"/>
        </w:rPr>
        <w:t>, Канцеларију за младе</w:t>
      </w:r>
      <w:r w:rsidR="00872E2D">
        <w:rPr>
          <w:rFonts w:ascii="Arial" w:hAnsi="Arial" w:cs="Arial"/>
          <w:sz w:val="24"/>
          <w:szCs w:val="24"/>
          <w:lang w:val="sr-Cyrl-RS"/>
        </w:rPr>
        <w:t xml:space="preserve"> </w:t>
      </w:r>
      <w:r w:rsidRPr="00833799">
        <w:rPr>
          <w:rFonts w:ascii="Arial" w:hAnsi="Arial" w:cs="Arial"/>
          <w:sz w:val="24"/>
          <w:szCs w:val="24"/>
          <w:lang w:val="sr-Cyrl-RS"/>
        </w:rPr>
        <w:t>и Савет за младе) о месту и времену одржавања пројектних активности, најкасније три дана пре датума реализације активности.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E40864" w:rsidRDefault="00E40864" w:rsidP="00E40864">
      <w:pPr>
        <w:autoSpaceDE w:val="0"/>
        <w:autoSpaceDN w:val="0"/>
        <w:adjustRightInd w:val="0"/>
        <w:jc w:val="both"/>
        <w:rPr>
          <w:rFonts w:ascii="Arial" w:hAnsi="Arial" w:cs="Arial"/>
          <w:sz w:val="24"/>
          <w:lang w:val="sr-Cyrl-RS"/>
        </w:rPr>
      </w:pPr>
      <w:r>
        <w:rPr>
          <w:rFonts w:ascii="Arial" w:hAnsi="Arial" w:cs="Arial"/>
          <w:color w:val="000000"/>
          <w:sz w:val="24"/>
        </w:rPr>
        <w:t xml:space="preserve">Сва питања везана за процедуру пријављивања на Јавни конкурс заинтересовани могу поставити </w:t>
      </w:r>
      <w:bookmarkStart w:id="0" w:name="_GoBack"/>
      <w:bookmarkEnd w:id="0"/>
      <w:r>
        <w:rPr>
          <w:rFonts w:ascii="Arial" w:hAnsi="Arial" w:cs="Arial"/>
          <w:color w:val="000000"/>
          <w:sz w:val="24"/>
        </w:rPr>
        <w:t xml:space="preserve">путем електронске поште на </w:t>
      </w:r>
      <w:r>
        <w:rPr>
          <w:rFonts w:ascii="Arial" w:hAnsi="Arial" w:cs="Arial"/>
          <w:color w:val="000000"/>
          <w:sz w:val="24"/>
          <w:lang w:val="sr-Latn-CS"/>
        </w:rPr>
        <w:t>адресу</w:t>
      </w:r>
      <w:r>
        <w:rPr>
          <w:rFonts w:ascii="Arial" w:hAnsi="Arial" w:cs="Arial"/>
          <w:color w:val="000000"/>
          <w:sz w:val="24"/>
        </w:rPr>
        <w:t>:</w:t>
      </w:r>
      <w:r>
        <w:rPr>
          <w:rFonts w:ascii="Arial" w:hAnsi="Arial" w:cs="Arial"/>
          <w:color w:val="000000"/>
          <w:sz w:val="24"/>
          <w:lang w:val="sr-Latn-RS"/>
        </w:rPr>
        <w:t xml:space="preserve"> kzm.nis@gmail.com</w:t>
      </w:r>
      <w:r w:rsidR="005148FC">
        <w:rPr>
          <w:rFonts w:ascii="Arial" w:hAnsi="Arial" w:cs="Arial"/>
          <w:color w:val="000000"/>
          <w:sz w:val="24"/>
          <w:lang w:val="sr-Cyrl-RS"/>
        </w:rPr>
        <w:t xml:space="preserve">, </w:t>
      </w:r>
      <w:r w:rsidR="005148FC">
        <w:rPr>
          <w:rFonts w:ascii="Arial" w:hAnsi="Arial" w:cs="Arial"/>
          <w:color w:val="000000"/>
          <w:sz w:val="24"/>
          <w:lang w:val="sr-Latn-RS"/>
        </w:rPr>
        <w:t>ivana.vrackic@gu.ni.rs</w:t>
      </w:r>
      <w:r>
        <w:rPr>
          <w:rFonts w:ascii="Arial" w:hAnsi="Arial" w:cs="Arial"/>
          <w:color w:val="000000"/>
          <w:sz w:val="24"/>
        </w:rPr>
        <w:t xml:space="preserve"> или</w:t>
      </w:r>
      <w:r w:rsidR="005148FC">
        <w:rPr>
          <w:rFonts w:ascii="Arial" w:hAnsi="Arial" w:cs="Arial"/>
          <w:color w:val="000000"/>
          <w:sz w:val="24"/>
          <w:lang w:val="sr-Cyrl-RS"/>
        </w:rPr>
        <w:t xml:space="preserve"> на</w:t>
      </w:r>
      <w:r>
        <w:rPr>
          <w:rFonts w:ascii="Arial" w:hAnsi="Arial" w:cs="Arial"/>
          <w:color w:val="000000"/>
          <w:sz w:val="24"/>
        </w:rPr>
        <w:t xml:space="preserve"> контакт телефон</w:t>
      </w:r>
      <w:r w:rsidRPr="00444B77">
        <w:rPr>
          <w:rFonts w:ascii="Arial" w:hAnsi="Arial" w:cs="Arial"/>
          <w:sz w:val="24"/>
        </w:rPr>
        <w:t xml:space="preserve">: </w:t>
      </w:r>
      <w:r w:rsidRPr="00444B77">
        <w:rPr>
          <w:rFonts w:ascii="Arial" w:hAnsi="Arial" w:cs="Arial"/>
          <w:sz w:val="24"/>
          <w:lang w:val="sr-Latn-RS"/>
        </w:rPr>
        <w:t>018/</w:t>
      </w:r>
      <w:r w:rsidRPr="00444B77">
        <w:rPr>
          <w:rFonts w:ascii="Arial" w:hAnsi="Arial" w:cs="Arial"/>
          <w:sz w:val="24"/>
        </w:rPr>
        <w:t>5</w:t>
      </w:r>
      <w:r>
        <w:rPr>
          <w:rFonts w:ascii="Arial" w:hAnsi="Arial" w:cs="Arial"/>
          <w:sz w:val="24"/>
        </w:rPr>
        <w:t>04</w:t>
      </w:r>
      <w:r w:rsidRPr="00444B77">
        <w:rPr>
          <w:rFonts w:ascii="Arial" w:hAnsi="Arial" w:cs="Arial"/>
          <w:sz w:val="24"/>
          <w:lang w:val="sr-Latn-RS"/>
        </w:rPr>
        <w:t>-</w:t>
      </w:r>
      <w:r>
        <w:rPr>
          <w:rFonts w:ascii="Arial" w:hAnsi="Arial" w:cs="Arial"/>
          <w:sz w:val="24"/>
          <w:lang w:val="sr-Latn-RS"/>
        </w:rPr>
        <w:t>770</w:t>
      </w:r>
    </w:p>
    <w:sectPr w:rsidR="00A71C44" w:rsidRPr="00E40864" w:rsidSect="00833799">
      <w:footerReference w:type="default" r:id="rId11"/>
      <w:pgSz w:w="12240" w:h="15840"/>
      <w:pgMar w:top="1135" w:right="1134" w:bottom="709" w:left="1134" w:header="0"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5E" w:rsidRDefault="00BA4B5E">
      <w:pPr>
        <w:spacing w:after="0" w:line="240" w:lineRule="auto"/>
      </w:pPr>
      <w:r>
        <w:separator/>
      </w:r>
    </w:p>
  </w:endnote>
  <w:endnote w:type="continuationSeparator" w:id="0">
    <w:p w:rsidR="00BA4B5E" w:rsidRDefault="00BA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44" w:rsidRDefault="00AE7893">
    <w:pPr>
      <w:pStyle w:val="Footer"/>
      <w:jc w:val="right"/>
    </w:pPr>
    <w:r>
      <w:fldChar w:fldCharType="begin"/>
    </w:r>
    <w:r>
      <w:instrText xml:space="preserve"> PAGE   \* MERGEFORMAT </w:instrText>
    </w:r>
    <w:r>
      <w:fldChar w:fldCharType="separate"/>
    </w:r>
    <w:r w:rsidR="00FE47B2">
      <w:rPr>
        <w:noProof/>
      </w:rPr>
      <w:t>9</w:t>
    </w:r>
    <w:r>
      <w:rPr>
        <w:noProof/>
      </w:rPr>
      <w:fldChar w:fldCharType="end"/>
    </w:r>
  </w:p>
  <w:p w:rsidR="00A71C44" w:rsidRDefault="00A7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5E" w:rsidRDefault="00BA4B5E">
      <w:pPr>
        <w:spacing w:after="0" w:line="240" w:lineRule="auto"/>
      </w:pPr>
      <w:r>
        <w:separator/>
      </w:r>
    </w:p>
  </w:footnote>
  <w:footnote w:type="continuationSeparator" w:id="0">
    <w:p w:rsidR="00BA4B5E" w:rsidRDefault="00BA4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2F1"/>
    <w:multiLevelType w:val="hybridMultilevel"/>
    <w:tmpl w:val="6680CC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825203"/>
    <w:multiLevelType w:val="hybridMultilevel"/>
    <w:tmpl w:val="38767BB8"/>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3AD1FCB"/>
    <w:multiLevelType w:val="hybridMultilevel"/>
    <w:tmpl w:val="71B0F7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5E2"/>
    <w:rsid w:val="00007C40"/>
    <w:rsid w:val="00027D2A"/>
    <w:rsid w:val="000322ED"/>
    <w:rsid w:val="00033C65"/>
    <w:rsid w:val="00065903"/>
    <w:rsid w:val="00080961"/>
    <w:rsid w:val="00081251"/>
    <w:rsid w:val="00094E90"/>
    <w:rsid w:val="000A320A"/>
    <w:rsid w:val="000B1A16"/>
    <w:rsid w:val="000F4D29"/>
    <w:rsid w:val="0010185C"/>
    <w:rsid w:val="0011783D"/>
    <w:rsid w:val="001202D9"/>
    <w:rsid w:val="00126EF0"/>
    <w:rsid w:val="00137C50"/>
    <w:rsid w:val="00155356"/>
    <w:rsid w:val="001701DF"/>
    <w:rsid w:val="001F4D3E"/>
    <w:rsid w:val="001F6CA6"/>
    <w:rsid w:val="00215801"/>
    <w:rsid w:val="00222424"/>
    <w:rsid w:val="00244A34"/>
    <w:rsid w:val="0027689C"/>
    <w:rsid w:val="0029375C"/>
    <w:rsid w:val="00294A77"/>
    <w:rsid w:val="002A71BF"/>
    <w:rsid w:val="002B75AC"/>
    <w:rsid w:val="002C532F"/>
    <w:rsid w:val="002C5AE9"/>
    <w:rsid w:val="002D6F3A"/>
    <w:rsid w:val="002F4FDA"/>
    <w:rsid w:val="00300639"/>
    <w:rsid w:val="0030388F"/>
    <w:rsid w:val="00306787"/>
    <w:rsid w:val="00335FB1"/>
    <w:rsid w:val="00355603"/>
    <w:rsid w:val="0037774E"/>
    <w:rsid w:val="00390F01"/>
    <w:rsid w:val="00391172"/>
    <w:rsid w:val="0039437D"/>
    <w:rsid w:val="003A7202"/>
    <w:rsid w:val="003B73B0"/>
    <w:rsid w:val="003D4364"/>
    <w:rsid w:val="003D6B53"/>
    <w:rsid w:val="003E3888"/>
    <w:rsid w:val="003F0F7B"/>
    <w:rsid w:val="003F6C45"/>
    <w:rsid w:val="00415083"/>
    <w:rsid w:val="004255E2"/>
    <w:rsid w:val="00431B86"/>
    <w:rsid w:val="0043684D"/>
    <w:rsid w:val="00471BC7"/>
    <w:rsid w:val="004777C8"/>
    <w:rsid w:val="00482AC1"/>
    <w:rsid w:val="00484134"/>
    <w:rsid w:val="00484CBD"/>
    <w:rsid w:val="00495550"/>
    <w:rsid w:val="004D201C"/>
    <w:rsid w:val="004E1341"/>
    <w:rsid w:val="004E2E66"/>
    <w:rsid w:val="005027E5"/>
    <w:rsid w:val="005046CC"/>
    <w:rsid w:val="005148FC"/>
    <w:rsid w:val="00514FD2"/>
    <w:rsid w:val="0055563B"/>
    <w:rsid w:val="0055780A"/>
    <w:rsid w:val="0056229C"/>
    <w:rsid w:val="00573421"/>
    <w:rsid w:val="00576B7E"/>
    <w:rsid w:val="005915C7"/>
    <w:rsid w:val="005A2D5D"/>
    <w:rsid w:val="005B12A8"/>
    <w:rsid w:val="005E0B1D"/>
    <w:rsid w:val="005E554E"/>
    <w:rsid w:val="005F2337"/>
    <w:rsid w:val="005F6449"/>
    <w:rsid w:val="00617458"/>
    <w:rsid w:val="006201EF"/>
    <w:rsid w:val="0064012A"/>
    <w:rsid w:val="006512AB"/>
    <w:rsid w:val="00657152"/>
    <w:rsid w:val="0066138F"/>
    <w:rsid w:val="006635D2"/>
    <w:rsid w:val="00692648"/>
    <w:rsid w:val="00692A35"/>
    <w:rsid w:val="00696C8E"/>
    <w:rsid w:val="006B14E3"/>
    <w:rsid w:val="006B1D63"/>
    <w:rsid w:val="006E2FC4"/>
    <w:rsid w:val="00702DFE"/>
    <w:rsid w:val="00706184"/>
    <w:rsid w:val="0071335A"/>
    <w:rsid w:val="00722B2D"/>
    <w:rsid w:val="007234BB"/>
    <w:rsid w:val="00734CE5"/>
    <w:rsid w:val="007529AE"/>
    <w:rsid w:val="00767132"/>
    <w:rsid w:val="0077601E"/>
    <w:rsid w:val="007924C3"/>
    <w:rsid w:val="007A0F81"/>
    <w:rsid w:val="007C7156"/>
    <w:rsid w:val="007D4D32"/>
    <w:rsid w:val="007F73AC"/>
    <w:rsid w:val="00803EE0"/>
    <w:rsid w:val="0081471B"/>
    <w:rsid w:val="008330ED"/>
    <w:rsid w:val="00833799"/>
    <w:rsid w:val="00845335"/>
    <w:rsid w:val="00872E2D"/>
    <w:rsid w:val="008A20FB"/>
    <w:rsid w:val="008A472C"/>
    <w:rsid w:val="008A517D"/>
    <w:rsid w:val="008B7EE1"/>
    <w:rsid w:val="008C6588"/>
    <w:rsid w:val="008C6B51"/>
    <w:rsid w:val="008D51EE"/>
    <w:rsid w:val="008F6A88"/>
    <w:rsid w:val="008F7C1C"/>
    <w:rsid w:val="0091410B"/>
    <w:rsid w:val="009303F8"/>
    <w:rsid w:val="00933412"/>
    <w:rsid w:val="009504C5"/>
    <w:rsid w:val="00952661"/>
    <w:rsid w:val="00952C1A"/>
    <w:rsid w:val="009918C5"/>
    <w:rsid w:val="00992E22"/>
    <w:rsid w:val="009A18D1"/>
    <w:rsid w:val="009A25DD"/>
    <w:rsid w:val="009A5BB0"/>
    <w:rsid w:val="009A73A1"/>
    <w:rsid w:val="009A7E1F"/>
    <w:rsid w:val="009C318F"/>
    <w:rsid w:val="009C45D9"/>
    <w:rsid w:val="009D558E"/>
    <w:rsid w:val="009E1787"/>
    <w:rsid w:val="009E5DF1"/>
    <w:rsid w:val="009F0E36"/>
    <w:rsid w:val="009F593D"/>
    <w:rsid w:val="00A02B9A"/>
    <w:rsid w:val="00A5076E"/>
    <w:rsid w:val="00A67AFE"/>
    <w:rsid w:val="00A71C44"/>
    <w:rsid w:val="00A761E7"/>
    <w:rsid w:val="00AA08E2"/>
    <w:rsid w:val="00AB4F1C"/>
    <w:rsid w:val="00AC2677"/>
    <w:rsid w:val="00AC2736"/>
    <w:rsid w:val="00AD5743"/>
    <w:rsid w:val="00AE398F"/>
    <w:rsid w:val="00AE5714"/>
    <w:rsid w:val="00AE7893"/>
    <w:rsid w:val="00B11F6D"/>
    <w:rsid w:val="00B179F4"/>
    <w:rsid w:val="00B45798"/>
    <w:rsid w:val="00B465B1"/>
    <w:rsid w:val="00B658DE"/>
    <w:rsid w:val="00B77467"/>
    <w:rsid w:val="00BA3F9C"/>
    <w:rsid w:val="00BA4B5E"/>
    <w:rsid w:val="00BB1085"/>
    <w:rsid w:val="00BE0AFA"/>
    <w:rsid w:val="00C25B29"/>
    <w:rsid w:val="00C25E57"/>
    <w:rsid w:val="00C363B4"/>
    <w:rsid w:val="00C621B4"/>
    <w:rsid w:val="00C76640"/>
    <w:rsid w:val="00C86AD9"/>
    <w:rsid w:val="00C904CF"/>
    <w:rsid w:val="00C91A43"/>
    <w:rsid w:val="00CA1538"/>
    <w:rsid w:val="00CB2C15"/>
    <w:rsid w:val="00CB6D49"/>
    <w:rsid w:val="00CE0A50"/>
    <w:rsid w:val="00CF5A94"/>
    <w:rsid w:val="00D07C6C"/>
    <w:rsid w:val="00D2372D"/>
    <w:rsid w:val="00D45ABC"/>
    <w:rsid w:val="00D6052C"/>
    <w:rsid w:val="00D70E34"/>
    <w:rsid w:val="00D837A1"/>
    <w:rsid w:val="00DA59B9"/>
    <w:rsid w:val="00DA645D"/>
    <w:rsid w:val="00DD0F7C"/>
    <w:rsid w:val="00DD58B8"/>
    <w:rsid w:val="00DE41C2"/>
    <w:rsid w:val="00DE4B43"/>
    <w:rsid w:val="00E07796"/>
    <w:rsid w:val="00E31726"/>
    <w:rsid w:val="00E3538E"/>
    <w:rsid w:val="00E40864"/>
    <w:rsid w:val="00E455FF"/>
    <w:rsid w:val="00E47529"/>
    <w:rsid w:val="00E66274"/>
    <w:rsid w:val="00E837C4"/>
    <w:rsid w:val="00E845BB"/>
    <w:rsid w:val="00E945BC"/>
    <w:rsid w:val="00EB75E0"/>
    <w:rsid w:val="00EC4BC1"/>
    <w:rsid w:val="00ED2C2F"/>
    <w:rsid w:val="00EE4098"/>
    <w:rsid w:val="00F56F0D"/>
    <w:rsid w:val="00F9352F"/>
    <w:rsid w:val="00F97952"/>
    <w:rsid w:val="00FB2B3E"/>
    <w:rsid w:val="00FB7DB7"/>
    <w:rsid w:val="00FC0BE3"/>
    <w:rsid w:val="00FD7851"/>
    <w:rsid w:val="00FE47B2"/>
    <w:rsid w:val="00FF08E0"/>
    <w:rsid w:val="00FF15E2"/>
    <w:rsid w:val="00FF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E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55E2"/>
    <w:rPr>
      <w:rFonts w:cs="Times New Roman"/>
      <w:color w:val="0000FF"/>
      <w:u w:val="single"/>
    </w:rPr>
  </w:style>
  <w:style w:type="paragraph" w:styleId="Footer">
    <w:name w:val="footer"/>
    <w:basedOn w:val="Normal"/>
    <w:link w:val="FooterChar"/>
    <w:uiPriority w:val="99"/>
    <w:rsid w:val="004255E2"/>
    <w:pPr>
      <w:tabs>
        <w:tab w:val="center" w:pos="4703"/>
        <w:tab w:val="right" w:pos="9406"/>
      </w:tabs>
    </w:pPr>
    <w:rPr>
      <w:lang w:eastAsia="sr-Cyrl-CS"/>
    </w:rPr>
  </w:style>
  <w:style w:type="character" w:customStyle="1" w:styleId="FooterChar">
    <w:name w:val="Footer Char"/>
    <w:link w:val="Footer"/>
    <w:uiPriority w:val="99"/>
    <w:locked/>
    <w:rsid w:val="004255E2"/>
    <w:rPr>
      <w:rFonts w:ascii="Calibri" w:hAnsi="Calibri" w:cs="Times New Roman"/>
      <w:lang w:eastAsia="sr-Cyrl-CS"/>
    </w:rPr>
  </w:style>
  <w:style w:type="paragraph" w:styleId="ListParagraph">
    <w:name w:val="List Paragraph"/>
    <w:basedOn w:val="Normal"/>
    <w:uiPriority w:val="99"/>
    <w:qFormat/>
    <w:rsid w:val="004255E2"/>
    <w:pPr>
      <w:ind w:left="720"/>
      <w:contextualSpacing/>
    </w:pPr>
  </w:style>
  <w:style w:type="paragraph" w:styleId="BalloonText">
    <w:name w:val="Balloon Text"/>
    <w:basedOn w:val="Normal"/>
    <w:link w:val="BalloonTextChar"/>
    <w:uiPriority w:val="99"/>
    <w:semiHidden/>
    <w:rsid w:val="00484C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4CBD"/>
    <w:rPr>
      <w:rFonts w:ascii="Tahoma" w:hAnsi="Tahoma" w:cs="Tahoma"/>
      <w:sz w:val="16"/>
      <w:szCs w:val="16"/>
    </w:rPr>
  </w:style>
  <w:style w:type="paragraph" w:styleId="Header">
    <w:name w:val="header"/>
    <w:basedOn w:val="Normal"/>
    <w:link w:val="HeaderChar"/>
    <w:uiPriority w:val="99"/>
    <w:unhideWhenUsed/>
    <w:rsid w:val="005046CC"/>
    <w:pPr>
      <w:tabs>
        <w:tab w:val="center" w:pos="4703"/>
        <w:tab w:val="right" w:pos="9406"/>
      </w:tabs>
    </w:pPr>
  </w:style>
  <w:style w:type="character" w:customStyle="1" w:styleId="HeaderChar">
    <w:name w:val="Header Char"/>
    <w:basedOn w:val="DefaultParagraphFont"/>
    <w:link w:val="Header"/>
    <w:uiPriority w:val="99"/>
    <w:rsid w:val="005046CC"/>
  </w:style>
  <w:style w:type="character" w:styleId="CommentReference">
    <w:name w:val="annotation reference"/>
    <w:rsid w:val="00AB4F1C"/>
    <w:rPr>
      <w:sz w:val="16"/>
      <w:szCs w:val="16"/>
    </w:rPr>
  </w:style>
  <w:style w:type="paragraph" w:styleId="CommentText">
    <w:name w:val="annotation text"/>
    <w:basedOn w:val="Normal"/>
    <w:link w:val="CommentTextChar"/>
    <w:rsid w:val="00AB4F1C"/>
    <w:pPr>
      <w:spacing w:after="0" w:line="240" w:lineRule="auto"/>
    </w:pPr>
    <w:rPr>
      <w:rFonts w:ascii="Times New Roman" w:eastAsia="Times New Roman" w:hAnsi="Times New Roman"/>
      <w:sz w:val="20"/>
      <w:szCs w:val="20"/>
      <w:lang w:val="sr-Cyrl-CS" w:eastAsia="sr-Cyrl-CS"/>
    </w:rPr>
  </w:style>
  <w:style w:type="character" w:customStyle="1" w:styleId="CommentTextChar">
    <w:name w:val="Comment Text Char"/>
    <w:link w:val="CommentText"/>
    <w:rsid w:val="00AB4F1C"/>
    <w:rPr>
      <w:rFonts w:ascii="Times New Roman" w:eastAsia="Times New Roman" w:hAnsi="Times New Roman"/>
      <w:lang w:val="sr-Cyrl-CS" w:eastAsia="sr-Cyrl-CS"/>
    </w:rPr>
  </w:style>
  <w:style w:type="paragraph" w:styleId="CommentSubject">
    <w:name w:val="annotation subject"/>
    <w:basedOn w:val="CommentText"/>
    <w:next w:val="CommentText"/>
    <w:link w:val="CommentSubjectChar"/>
    <w:uiPriority w:val="99"/>
    <w:semiHidden/>
    <w:unhideWhenUsed/>
    <w:rsid w:val="0066138F"/>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66138F"/>
    <w:rPr>
      <w:rFonts w:ascii="Times New Roman" w:eastAsia="Times New Roman" w:hAnsi="Times New Roman"/>
      <w:b/>
      <w:bCs/>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4449">
      <w:bodyDiv w:val="1"/>
      <w:marLeft w:val="0"/>
      <w:marRight w:val="0"/>
      <w:marTop w:val="0"/>
      <w:marBottom w:val="0"/>
      <w:divBdr>
        <w:top w:val="none" w:sz="0" w:space="0" w:color="auto"/>
        <w:left w:val="none" w:sz="0" w:space="0" w:color="auto"/>
        <w:bottom w:val="none" w:sz="0" w:space="0" w:color="auto"/>
        <w:right w:val="none" w:sz="0" w:space="0" w:color="auto"/>
      </w:divBdr>
    </w:div>
    <w:div w:id="1113744181">
      <w:bodyDiv w:val="1"/>
      <w:marLeft w:val="0"/>
      <w:marRight w:val="0"/>
      <w:marTop w:val="0"/>
      <w:marBottom w:val="0"/>
      <w:divBdr>
        <w:top w:val="none" w:sz="0" w:space="0" w:color="auto"/>
        <w:left w:val="none" w:sz="0" w:space="0" w:color="auto"/>
        <w:bottom w:val="none" w:sz="0" w:space="0" w:color="auto"/>
        <w:right w:val="none" w:sz="0" w:space="0" w:color="auto"/>
      </w:divBdr>
    </w:div>
    <w:div w:id="1753508677">
      <w:bodyDiv w:val="1"/>
      <w:marLeft w:val="0"/>
      <w:marRight w:val="0"/>
      <w:marTop w:val="0"/>
      <w:marBottom w:val="0"/>
      <w:divBdr>
        <w:top w:val="none" w:sz="0" w:space="0" w:color="auto"/>
        <w:left w:val="none" w:sz="0" w:space="0" w:color="auto"/>
        <w:bottom w:val="none" w:sz="0" w:space="0" w:color="auto"/>
        <w:right w:val="none" w:sz="0" w:space="0" w:color="auto"/>
      </w:divBdr>
    </w:div>
    <w:div w:id="18274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rs" TargetMode="External"/><Relationship Id="rId4" Type="http://schemas.microsoft.com/office/2007/relationships/stylesWithEffects" Target="stylesWithEffects.xml"/><Relationship Id="rId9" Type="http://schemas.openxmlformats.org/officeDocument/2006/relationships/hyperlink" Target="http://www.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4852-45A5-4729-8AD3-8F0A1FAC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Todorović</dc:creator>
  <cp:keywords/>
  <dc:description/>
  <cp:lastModifiedBy>Marija Važić</cp:lastModifiedBy>
  <cp:revision>78</cp:revision>
  <cp:lastPrinted>2017-03-28T14:03:00Z</cp:lastPrinted>
  <dcterms:created xsi:type="dcterms:W3CDTF">2015-04-28T07:05:00Z</dcterms:created>
  <dcterms:modified xsi:type="dcterms:W3CDTF">2018-05-14T07:33:00Z</dcterms:modified>
</cp:coreProperties>
</file>